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B12" w:rsidRDefault="00016B12" w:rsidP="00007474">
      <w:pPr>
        <w:spacing w:line="560" w:lineRule="exact"/>
        <w:jc w:val="center"/>
        <w:rPr>
          <w:rFonts w:ascii="方正小标宋简体" w:eastAsia="方正小标宋简体" w:hint="eastAsia"/>
          <w:sz w:val="44"/>
          <w:szCs w:val="44"/>
        </w:rPr>
      </w:pPr>
    </w:p>
    <w:p w:rsidR="00641F4E" w:rsidRDefault="004D7B06" w:rsidP="00007474">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官渡区人民政府国有资产监督管理委员会监管企业2022年1-3月主要经济指标</w:t>
      </w:r>
    </w:p>
    <w:p w:rsidR="00E82C42" w:rsidRPr="00007474" w:rsidRDefault="00E82C42" w:rsidP="00007474">
      <w:pPr>
        <w:spacing w:line="560" w:lineRule="exact"/>
        <w:jc w:val="center"/>
        <w:rPr>
          <w:rFonts w:ascii="方正小标宋简体" w:eastAsia="方正小标宋简体"/>
          <w:sz w:val="44"/>
          <w:szCs w:val="44"/>
        </w:rPr>
      </w:pPr>
    </w:p>
    <w:p w:rsidR="00EB3744" w:rsidRPr="00016B12" w:rsidRDefault="004D7B06" w:rsidP="00016B12">
      <w:pPr>
        <w:spacing w:line="560" w:lineRule="exact"/>
        <w:ind w:firstLineChars="200" w:firstLine="640"/>
        <w:rPr>
          <w:rFonts w:ascii="仿宋_GB2312" w:eastAsia="仿宋_GB2312" w:hAnsi="黑体" w:hint="eastAsia"/>
          <w:sz w:val="32"/>
          <w:szCs w:val="32"/>
        </w:rPr>
      </w:pPr>
      <w:r w:rsidRPr="00016B12">
        <w:rPr>
          <w:rFonts w:ascii="仿宋_GB2312" w:eastAsia="仿宋_GB2312" w:hAnsi="Times New Roman" w:hint="eastAsia"/>
          <w:bCs/>
          <w:kern w:val="32"/>
          <w:sz w:val="32"/>
          <w:szCs w:val="32"/>
        </w:rPr>
        <w:t>据企业财务快报统计，2022年1-3月官渡区人民政府国有资产监督管理委员会监管区属国有企业资产总额</w:t>
      </w:r>
      <w:r w:rsidR="00016B12" w:rsidRPr="00016B12">
        <w:rPr>
          <w:rFonts w:ascii="仿宋_GB2312" w:eastAsia="仿宋_GB2312" w:hAnsi="Times New Roman" w:hint="eastAsia"/>
          <w:bCs/>
          <w:kern w:val="32"/>
          <w:sz w:val="32"/>
          <w:szCs w:val="32"/>
        </w:rPr>
        <w:t>267.82</w:t>
      </w:r>
      <w:r w:rsidRPr="00016B12">
        <w:rPr>
          <w:rFonts w:ascii="仿宋_GB2312" w:eastAsia="仿宋_GB2312" w:hAnsi="Times New Roman" w:hint="eastAsia"/>
          <w:bCs/>
          <w:kern w:val="32"/>
          <w:sz w:val="32"/>
          <w:szCs w:val="32"/>
        </w:rPr>
        <w:t>亿元，</w:t>
      </w:r>
      <w:r w:rsidR="00016B12" w:rsidRPr="00016B12">
        <w:rPr>
          <w:rFonts w:ascii="仿宋_GB2312" w:eastAsia="仿宋_GB2312" w:hAnsi="Times New Roman" w:hint="eastAsia"/>
          <w:bCs/>
          <w:kern w:val="32"/>
          <w:sz w:val="32"/>
          <w:szCs w:val="32"/>
        </w:rPr>
        <w:t>同比减少41.9%；</w:t>
      </w:r>
      <w:r w:rsidRPr="00016B12">
        <w:rPr>
          <w:rFonts w:ascii="仿宋_GB2312" w:eastAsia="仿宋_GB2312" w:hAnsi="Times New Roman" w:hint="eastAsia"/>
          <w:bCs/>
          <w:kern w:val="32"/>
          <w:sz w:val="32"/>
          <w:szCs w:val="32"/>
        </w:rPr>
        <w:t>营业总收入</w:t>
      </w:r>
      <w:r w:rsidR="00016B12" w:rsidRPr="00016B12">
        <w:rPr>
          <w:rFonts w:ascii="仿宋_GB2312" w:eastAsia="仿宋_GB2312" w:hAnsi="Times New Roman" w:hint="eastAsia"/>
          <w:bCs/>
          <w:kern w:val="32"/>
          <w:sz w:val="32"/>
          <w:szCs w:val="32"/>
        </w:rPr>
        <w:t>1.1</w:t>
      </w:r>
      <w:r w:rsidRPr="00016B12">
        <w:rPr>
          <w:rFonts w:ascii="仿宋_GB2312" w:eastAsia="仿宋_GB2312" w:hAnsi="Times New Roman" w:hint="eastAsia"/>
          <w:bCs/>
          <w:kern w:val="32"/>
          <w:sz w:val="32"/>
          <w:szCs w:val="32"/>
        </w:rPr>
        <w:t>亿元，</w:t>
      </w:r>
      <w:r w:rsidR="00016B12" w:rsidRPr="00016B12">
        <w:rPr>
          <w:rFonts w:ascii="仿宋_GB2312" w:eastAsia="仿宋_GB2312" w:hAnsi="Times New Roman" w:hint="eastAsia"/>
          <w:bCs/>
          <w:kern w:val="32"/>
          <w:sz w:val="32"/>
          <w:szCs w:val="32"/>
        </w:rPr>
        <w:t>同比增长49%；</w:t>
      </w:r>
      <w:r w:rsidRPr="00016B12">
        <w:rPr>
          <w:rFonts w:ascii="仿宋_GB2312" w:eastAsia="仿宋_GB2312" w:hAnsi="Times New Roman" w:hint="eastAsia"/>
          <w:bCs/>
          <w:kern w:val="32"/>
          <w:sz w:val="32"/>
          <w:szCs w:val="32"/>
        </w:rPr>
        <w:t>上缴税费</w:t>
      </w:r>
      <w:r w:rsidR="00016B12" w:rsidRPr="00016B12">
        <w:rPr>
          <w:rFonts w:ascii="仿宋_GB2312" w:eastAsia="仿宋_GB2312" w:hAnsi="Times New Roman" w:hint="eastAsia"/>
          <w:bCs/>
          <w:kern w:val="32"/>
          <w:sz w:val="32"/>
          <w:szCs w:val="32"/>
        </w:rPr>
        <w:t>796万</w:t>
      </w:r>
      <w:r w:rsidRPr="00016B12">
        <w:rPr>
          <w:rFonts w:ascii="仿宋_GB2312" w:eastAsia="仿宋_GB2312" w:hAnsi="Times New Roman" w:hint="eastAsia"/>
          <w:bCs/>
          <w:kern w:val="32"/>
          <w:sz w:val="32"/>
          <w:szCs w:val="32"/>
        </w:rPr>
        <w:t>元</w:t>
      </w:r>
      <w:r w:rsidR="00016B12">
        <w:rPr>
          <w:rFonts w:ascii="仿宋_GB2312" w:eastAsia="仿宋_GB2312" w:hAnsi="Times New Roman" w:hint="eastAsia"/>
          <w:bCs/>
          <w:kern w:val="32"/>
          <w:sz w:val="32"/>
          <w:szCs w:val="32"/>
        </w:rPr>
        <w:t>，</w:t>
      </w:r>
      <w:r w:rsidR="00016B12" w:rsidRPr="00016B12">
        <w:rPr>
          <w:rFonts w:ascii="仿宋_GB2312" w:eastAsia="仿宋_GB2312" w:hAnsi="Times New Roman" w:hint="eastAsia"/>
          <w:bCs/>
          <w:kern w:val="32"/>
          <w:sz w:val="32"/>
          <w:szCs w:val="32"/>
        </w:rPr>
        <w:t>同比增长246.1%。</w:t>
      </w:r>
    </w:p>
    <w:sectPr w:rsidR="00EB3744" w:rsidRPr="00016B12" w:rsidSect="00501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4C2" w:rsidRDefault="003A34C2" w:rsidP="00007474">
      <w:r>
        <w:separator/>
      </w:r>
    </w:p>
  </w:endnote>
  <w:endnote w:type="continuationSeparator" w:id="1">
    <w:p w:rsidR="003A34C2" w:rsidRDefault="003A34C2" w:rsidP="0000747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4C2" w:rsidRDefault="003A34C2" w:rsidP="00007474">
      <w:r>
        <w:separator/>
      </w:r>
    </w:p>
  </w:footnote>
  <w:footnote w:type="continuationSeparator" w:id="1">
    <w:p w:rsidR="003A34C2" w:rsidRDefault="003A34C2" w:rsidP="000074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6E5B"/>
    <w:rsid w:val="0000318C"/>
    <w:rsid w:val="00007474"/>
    <w:rsid w:val="00016B12"/>
    <w:rsid w:val="000628D8"/>
    <w:rsid w:val="000C0AF5"/>
    <w:rsid w:val="0011229B"/>
    <w:rsid w:val="00252424"/>
    <w:rsid w:val="002621B2"/>
    <w:rsid w:val="00276A71"/>
    <w:rsid w:val="002B59D0"/>
    <w:rsid w:val="003A34C2"/>
    <w:rsid w:val="003C0886"/>
    <w:rsid w:val="003C591D"/>
    <w:rsid w:val="004164F7"/>
    <w:rsid w:val="004274B4"/>
    <w:rsid w:val="004B6E5B"/>
    <w:rsid w:val="004D7B06"/>
    <w:rsid w:val="005016D1"/>
    <w:rsid w:val="00564228"/>
    <w:rsid w:val="005E7612"/>
    <w:rsid w:val="00641F4E"/>
    <w:rsid w:val="0073154B"/>
    <w:rsid w:val="00931C4F"/>
    <w:rsid w:val="009466CF"/>
    <w:rsid w:val="009A3147"/>
    <w:rsid w:val="00AE3910"/>
    <w:rsid w:val="00B07C60"/>
    <w:rsid w:val="00B7634D"/>
    <w:rsid w:val="00B956A2"/>
    <w:rsid w:val="00BD6994"/>
    <w:rsid w:val="00D12C93"/>
    <w:rsid w:val="00D332BB"/>
    <w:rsid w:val="00DF1FCA"/>
    <w:rsid w:val="00E82C42"/>
    <w:rsid w:val="00EB2FC6"/>
    <w:rsid w:val="00EB3744"/>
    <w:rsid w:val="00EF03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474"/>
    <w:rPr>
      <w:sz w:val="18"/>
      <w:szCs w:val="18"/>
    </w:rPr>
  </w:style>
  <w:style w:type="paragraph" w:styleId="a4">
    <w:name w:val="footer"/>
    <w:basedOn w:val="a"/>
    <w:link w:val="Char0"/>
    <w:uiPriority w:val="99"/>
    <w:unhideWhenUsed/>
    <w:rsid w:val="00007474"/>
    <w:pPr>
      <w:tabs>
        <w:tab w:val="center" w:pos="4153"/>
        <w:tab w:val="right" w:pos="8306"/>
      </w:tabs>
      <w:snapToGrid w:val="0"/>
      <w:jc w:val="left"/>
    </w:pPr>
    <w:rPr>
      <w:sz w:val="18"/>
      <w:szCs w:val="18"/>
    </w:rPr>
  </w:style>
  <w:style w:type="character" w:customStyle="1" w:styleId="Char0">
    <w:name w:val="页脚 Char"/>
    <w:basedOn w:val="a0"/>
    <w:link w:val="a4"/>
    <w:uiPriority w:val="99"/>
    <w:rsid w:val="00007474"/>
    <w:rPr>
      <w:sz w:val="18"/>
      <w:szCs w:val="18"/>
    </w:rPr>
  </w:style>
  <w:style w:type="paragraph" w:customStyle="1" w:styleId="11">
    <w:name w:val="列出段落11"/>
    <w:basedOn w:val="a"/>
    <w:uiPriority w:val="34"/>
    <w:qFormat/>
    <w:rsid w:val="004164F7"/>
    <w:pPr>
      <w:ind w:firstLineChars="200" w:firstLine="420"/>
    </w:pPr>
    <w:rPr>
      <w:rFonts w:ascii="Calibri" w:eastAsia="宋体" w:hAnsi="Calibri" w:cs="Times New Roman"/>
    </w:rPr>
  </w:style>
  <w:style w:type="paragraph" w:styleId="a5">
    <w:name w:val="Balloon Text"/>
    <w:basedOn w:val="a"/>
    <w:link w:val="Char1"/>
    <w:uiPriority w:val="99"/>
    <w:semiHidden/>
    <w:unhideWhenUsed/>
    <w:rsid w:val="009466CF"/>
    <w:rPr>
      <w:sz w:val="18"/>
      <w:szCs w:val="18"/>
    </w:rPr>
  </w:style>
  <w:style w:type="character" w:customStyle="1" w:styleId="Char1">
    <w:name w:val="批注框文本 Char"/>
    <w:basedOn w:val="a0"/>
    <w:link w:val="a5"/>
    <w:uiPriority w:val="99"/>
    <w:semiHidden/>
    <w:rsid w:val="009466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dc:creator>
  <cp:keywords/>
  <dc:description/>
  <cp:lastModifiedBy>HP</cp:lastModifiedBy>
  <cp:revision>14</cp:revision>
  <cp:lastPrinted>2022-05-17T01:24:00Z</cp:lastPrinted>
  <dcterms:created xsi:type="dcterms:W3CDTF">2022-05-17T02:04:00Z</dcterms:created>
  <dcterms:modified xsi:type="dcterms:W3CDTF">2022-05-27T02:53:00Z</dcterms:modified>
</cp:coreProperties>
</file>