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9A817">
      <w:pPr>
        <w:rPr>
          <w:rFonts w:hint="eastAsia"/>
          <w:lang w:val="en-US" w:eastAsia="zh-CN"/>
        </w:rPr>
      </w:pPr>
    </w:p>
    <w:tbl>
      <w:tblPr>
        <w:tblStyle w:val="4"/>
        <w:tblW w:w="0" w:type="auto"/>
        <w:tblInd w:w="0" w:type="dxa"/>
        <w:tblLayout w:type="fixed"/>
        <w:tblCellMar>
          <w:top w:w="0" w:type="dxa"/>
          <w:left w:w="108" w:type="dxa"/>
          <w:bottom w:w="0" w:type="dxa"/>
          <w:right w:w="108" w:type="dxa"/>
        </w:tblCellMar>
      </w:tblPr>
      <w:tblGrid>
        <w:gridCol w:w="1061"/>
        <w:gridCol w:w="994"/>
        <w:gridCol w:w="1478"/>
        <w:gridCol w:w="2197"/>
        <w:gridCol w:w="3234"/>
        <w:gridCol w:w="160"/>
      </w:tblGrid>
      <w:tr w14:paraId="202949E6">
        <w:tblPrEx>
          <w:tblCellMar>
            <w:top w:w="0" w:type="dxa"/>
            <w:left w:w="108" w:type="dxa"/>
            <w:bottom w:w="0" w:type="dxa"/>
            <w:right w:w="108" w:type="dxa"/>
          </w:tblCellMar>
        </w:tblPrEx>
        <w:trPr>
          <w:trHeight w:val="990" w:hRule="atLeast"/>
        </w:trPr>
        <w:tc>
          <w:tcPr>
            <w:tcW w:w="9124" w:type="dxa"/>
            <w:gridSpan w:val="6"/>
            <w:tcBorders>
              <w:top w:val="nil"/>
              <w:left w:val="nil"/>
              <w:bottom w:val="single" w:color="auto" w:sz="4" w:space="0"/>
              <w:right w:val="nil"/>
            </w:tcBorders>
            <w:noWrap/>
            <w:vAlign w:val="center"/>
          </w:tcPr>
          <w:p w14:paraId="3381B4E1">
            <w:pPr>
              <w:widowControl/>
              <w:spacing w:before="100" w:after="100" w:line="540" w:lineRule="exact"/>
              <w:ind w:right="640"/>
              <w:rPr>
                <w:rFonts w:hint="eastAsia" w:ascii="宋体" w:hAnsi="宋体" w:cs="宋体" w:eastAsiaTheme="minorEastAsia"/>
                <w:b/>
                <w:bCs/>
                <w:kern w:val="0"/>
                <w:sz w:val="28"/>
                <w:szCs w:val="28"/>
                <w:lang w:val="en-US" w:eastAsia="zh-CN"/>
              </w:rPr>
            </w:pPr>
            <w:r>
              <w:rPr>
                <w:rFonts w:hint="eastAsia" w:ascii="宋体" w:hAnsi="宋体" w:cs="宋体"/>
                <w:b/>
                <w:bCs/>
                <w:kern w:val="0"/>
                <w:sz w:val="28"/>
                <w:szCs w:val="28"/>
              </w:rPr>
              <w:t>附件:</w:t>
            </w:r>
            <w:r>
              <w:rPr>
                <w:rFonts w:hint="eastAsia" w:ascii="宋体" w:hAnsi="宋体" w:cs="宋体"/>
                <w:b/>
                <w:bCs/>
                <w:kern w:val="0"/>
                <w:sz w:val="28"/>
                <w:szCs w:val="28"/>
                <w:lang w:val="en-US" w:eastAsia="zh-CN"/>
              </w:rPr>
              <w:t>4</w:t>
            </w:r>
          </w:p>
          <w:p w14:paraId="2C9D092E">
            <w:pPr>
              <w:widowControl/>
              <w:spacing w:before="100" w:after="100" w:line="540" w:lineRule="exact"/>
              <w:ind w:right="640"/>
              <w:rPr>
                <w:rFonts w:ascii="宋体" w:hAnsi="宋体" w:cs="宋体"/>
                <w:b/>
                <w:bCs/>
                <w:kern w:val="0"/>
                <w:sz w:val="32"/>
                <w:szCs w:val="32"/>
              </w:rPr>
            </w:pPr>
            <w:r>
              <w:rPr>
                <w:rFonts w:hint="eastAsia" w:ascii="仿宋_GB2312" w:hAnsi="仿宋_GB2312" w:eastAsia="仿宋_GB2312" w:cs="仿宋_GB2312"/>
                <w:sz w:val="28"/>
                <w:szCs w:val="28"/>
                <w:lang w:eastAsia="zh-CN"/>
              </w:rPr>
              <w:t>《</w:t>
            </w:r>
            <w:bookmarkStart w:id="0" w:name="_GoBack"/>
            <w:r>
              <w:rPr>
                <w:rFonts w:hint="eastAsia" w:ascii="仿宋_GB2312" w:hAnsi="仿宋_GB2312" w:eastAsia="仿宋_GB2312" w:cs="仿宋_GB2312"/>
                <w:sz w:val="28"/>
                <w:szCs w:val="28"/>
              </w:rPr>
              <w:t>官渡区落实</w:t>
            </w:r>
            <w:r>
              <w:rPr>
                <w:rFonts w:hint="eastAsia" w:ascii="仿宋_GB2312" w:hAnsi="仿宋_GB2312" w:eastAsia="仿宋_GB2312" w:cs="仿宋_GB2312"/>
                <w:sz w:val="28"/>
                <w:szCs w:val="28"/>
                <w:lang w:val="en-US" w:eastAsia="zh-CN"/>
              </w:rPr>
              <w:t>&lt;</w:t>
            </w:r>
            <w:r>
              <w:rPr>
                <w:rFonts w:hint="eastAsia" w:ascii="仿宋_GB2312" w:hAnsi="仿宋_GB2312" w:eastAsia="仿宋_GB2312" w:cs="仿宋_GB2312"/>
                <w:sz w:val="28"/>
                <w:szCs w:val="28"/>
              </w:rPr>
              <w:t>昆明市202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年省级研发经费投入奖补资金</w:t>
            </w:r>
            <w:r>
              <w:rPr>
                <w:rFonts w:hint="eastAsia" w:ascii="仿宋_GB2312" w:hAnsi="仿宋_GB2312" w:eastAsia="仿宋_GB2312" w:cs="仿宋_GB2312"/>
                <w:sz w:val="28"/>
                <w:szCs w:val="28"/>
                <w:lang w:val="en-US" w:eastAsia="zh-CN"/>
              </w:rPr>
              <w:t>&gt;</w:t>
            </w:r>
            <w:r>
              <w:rPr>
                <w:rFonts w:hint="eastAsia" w:ascii="仿宋_GB2312" w:hAnsi="仿宋_GB2312" w:eastAsia="仿宋_GB2312" w:cs="仿宋_GB2312"/>
                <w:color w:val="333333"/>
                <w:kern w:val="0"/>
                <w:sz w:val="28"/>
                <w:szCs w:val="28"/>
              </w:rPr>
              <w:t>绩效表</w:t>
            </w:r>
            <w:bookmarkEnd w:id="0"/>
            <w:r>
              <w:rPr>
                <w:rFonts w:hint="eastAsia" w:ascii="仿宋_GB2312" w:hAnsi="仿宋_GB2312" w:eastAsia="仿宋_GB2312" w:cs="仿宋_GB2312"/>
                <w:color w:val="333333"/>
                <w:kern w:val="0"/>
                <w:sz w:val="28"/>
                <w:szCs w:val="28"/>
              </w:rPr>
              <w:t>》</w:t>
            </w:r>
          </w:p>
        </w:tc>
      </w:tr>
      <w:tr w14:paraId="16EBC84B">
        <w:tblPrEx>
          <w:tblCellMar>
            <w:top w:w="0" w:type="dxa"/>
            <w:left w:w="108" w:type="dxa"/>
            <w:bottom w:w="0" w:type="dxa"/>
            <w:right w:w="108" w:type="dxa"/>
          </w:tblCellMar>
        </w:tblPrEx>
        <w:trPr>
          <w:gridAfter w:val="1"/>
          <w:wAfter w:w="160" w:type="dxa"/>
          <w:trHeight w:val="555" w:hRule="atLeast"/>
        </w:trPr>
        <w:tc>
          <w:tcPr>
            <w:tcW w:w="1061" w:type="dxa"/>
            <w:tcBorders>
              <w:top w:val="nil"/>
              <w:left w:val="single" w:color="auto" w:sz="4" w:space="0"/>
              <w:bottom w:val="single" w:color="auto" w:sz="4" w:space="0"/>
              <w:right w:val="single" w:color="auto" w:sz="4" w:space="0"/>
            </w:tcBorders>
            <w:noWrap/>
            <w:vAlign w:val="center"/>
          </w:tcPr>
          <w:p w14:paraId="066EDE02">
            <w:pPr>
              <w:widowControl/>
              <w:jc w:val="left"/>
              <w:rPr>
                <w:rFonts w:ascii="宋体" w:hAnsi="宋体" w:cs="宋体"/>
                <w:kern w:val="0"/>
                <w:sz w:val="22"/>
              </w:rPr>
            </w:pPr>
            <w:r>
              <w:rPr>
                <w:rFonts w:hint="eastAsia" w:ascii="宋体" w:hAnsi="宋体" w:cs="宋体"/>
                <w:kern w:val="0"/>
                <w:sz w:val="22"/>
              </w:rPr>
              <w:t>项目名称</w:t>
            </w:r>
          </w:p>
        </w:tc>
        <w:tc>
          <w:tcPr>
            <w:tcW w:w="4669" w:type="dxa"/>
            <w:gridSpan w:val="3"/>
            <w:tcBorders>
              <w:top w:val="single" w:color="auto" w:sz="4" w:space="0"/>
              <w:left w:val="nil"/>
              <w:bottom w:val="single" w:color="auto" w:sz="4" w:space="0"/>
              <w:right w:val="single" w:color="000000" w:sz="4" w:space="0"/>
            </w:tcBorders>
            <w:noWrap/>
            <w:vAlign w:val="center"/>
          </w:tcPr>
          <w:p w14:paraId="7A4E411B">
            <w:pPr>
              <w:widowControl/>
              <w:jc w:val="center"/>
              <w:rPr>
                <w:rFonts w:ascii="宋体" w:hAnsi="宋体" w:cs="宋体"/>
                <w:kern w:val="0"/>
                <w:sz w:val="22"/>
              </w:rPr>
            </w:pPr>
            <w:r>
              <w:rPr>
                <w:rFonts w:hint="eastAsia" w:ascii="宋体" w:hAnsi="宋体" w:cs="宋体"/>
                <w:kern w:val="0"/>
                <w:sz w:val="22"/>
              </w:rPr>
              <w:t>202</w:t>
            </w:r>
            <w:r>
              <w:rPr>
                <w:rFonts w:hint="eastAsia" w:ascii="宋体" w:hAnsi="宋体" w:cs="宋体"/>
                <w:kern w:val="0"/>
                <w:sz w:val="22"/>
                <w:lang w:val="en-US" w:eastAsia="zh-CN"/>
              </w:rPr>
              <w:t>4</w:t>
            </w:r>
            <w:r>
              <w:rPr>
                <w:rFonts w:hint="eastAsia" w:ascii="宋体" w:hAnsi="宋体" w:cs="宋体"/>
                <w:kern w:val="0"/>
                <w:sz w:val="22"/>
              </w:rPr>
              <w:t>年省级研发投入奖补资金绩效表</w:t>
            </w:r>
          </w:p>
        </w:tc>
        <w:tc>
          <w:tcPr>
            <w:tcW w:w="3234" w:type="dxa"/>
            <w:tcBorders>
              <w:top w:val="nil"/>
              <w:left w:val="nil"/>
              <w:bottom w:val="single" w:color="auto" w:sz="4" w:space="0"/>
              <w:right w:val="single" w:color="auto" w:sz="4" w:space="0"/>
            </w:tcBorders>
            <w:noWrap/>
            <w:vAlign w:val="center"/>
          </w:tcPr>
          <w:p w14:paraId="260B6E5C">
            <w:pPr>
              <w:widowControl/>
              <w:jc w:val="left"/>
              <w:rPr>
                <w:rFonts w:ascii="宋体" w:hAnsi="宋体" w:cs="宋体"/>
                <w:kern w:val="0"/>
                <w:sz w:val="22"/>
              </w:rPr>
            </w:pPr>
            <w:r>
              <w:rPr>
                <w:rFonts w:hint="eastAsia" w:ascii="宋体" w:hAnsi="宋体" w:cs="宋体"/>
                <w:kern w:val="0"/>
                <w:sz w:val="22"/>
              </w:rPr>
              <w:t>安排资金（万元）：</w:t>
            </w:r>
          </w:p>
        </w:tc>
      </w:tr>
      <w:tr w14:paraId="5A2BF171">
        <w:tblPrEx>
          <w:tblCellMar>
            <w:top w:w="0" w:type="dxa"/>
            <w:left w:w="108" w:type="dxa"/>
            <w:bottom w:w="0" w:type="dxa"/>
            <w:right w:w="108" w:type="dxa"/>
          </w:tblCellMar>
        </w:tblPrEx>
        <w:trPr>
          <w:gridAfter w:val="1"/>
          <w:wAfter w:w="160" w:type="dxa"/>
          <w:trHeight w:val="450" w:hRule="atLeast"/>
        </w:trPr>
        <w:tc>
          <w:tcPr>
            <w:tcW w:w="1061" w:type="dxa"/>
            <w:vMerge w:val="restart"/>
            <w:tcBorders>
              <w:top w:val="nil"/>
              <w:left w:val="single" w:color="auto" w:sz="4" w:space="0"/>
              <w:bottom w:val="single" w:color="auto" w:sz="4" w:space="0"/>
              <w:right w:val="single" w:color="auto" w:sz="4" w:space="0"/>
            </w:tcBorders>
            <w:noWrap/>
            <w:vAlign w:val="center"/>
          </w:tcPr>
          <w:p w14:paraId="531F4D78">
            <w:pPr>
              <w:widowControl/>
              <w:jc w:val="center"/>
              <w:rPr>
                <w:rFonts w:ascii="宋体" w:hAnsi="宋体" w:cs="宋体"/>
                <w:kern w:val="0"/>
                <w:sz w:val="20"/>
                <w:szCs w:val="20"/>
              </w:rPr>
            </w:pPr>
            <w:r>
              <w:rPr>
                <w:rFonts w:hint="eastAsia" w:ascii="宋体" w:hAnsi="宋体" w:cs="宋体"/>
                <w:kern w:val="0"/>
                <w:sz w:val="20"/>
                <w:szCs w:val="20"/>
              </w:rPr>
              <w:t>年度目标</w:t>
            </w:r>
          </w:p>
        </w:tc>
        <w:tc>
          <w:tcPr>
            <w:tcW w:w="7903" w:type="dxa"/>
            <w:gridSpan w:val="4"/>
            <w:tcBorders>
              <w:top w:val="single" w:color="auto" w:sz="4" w:space="0"/>
              <w:left w:val="nil"/>
              <w:bottom w:val="single" w:color="auto" w:sz="4" w:space="0"/>
              <w:right w:val="single" w:color="auto" w:sz="4" w:space="0"/>
            </w:tcBorders>
            <w:noWrap/>
            <w:vAlign w:val="center"/>
          </w:tcPr>
          <w:p w14:paraId="3124DD79">
            <w:pPr>
              <w:widowControl/>
              <w:jc w:val="left"/>
              <w:rPr>
                <w:rFonts w:ascii="宋体" w:hAnsi="宋体" w:cs="宋体"/>
                <w:kern w:val="0"/>
                <w:sz w:val="22"/>
              </w:rPr>
            </w:pPr>
            <w:r>
              <w:rPr>
                <w:rFonts w:hint="eastAsia" w:ascii="宋体" w:hAnsi="宋体" w:cs="宋体"/>
                <w:kern w:val="0"/>
                <w:sz w:val="22"/>
              </w:rPr>
              <w:t>202</w:t>
            </w:r>
            <w:r>
              <w:rPr>
                <w:rFonts w:hint="eastAsia" w:ascii="宋体" w:hAnsi="宋体" w:cs="宋体"/>
                <w:kern w:val="0"/>
                <w:sz w:val="22"/>
                <w:lang w:val="en-US" w:eastAsia="zh-CN"/>
              </w:rPr>
              <w:t>4</w:t>
            </w:r>
            <w:r>
              <w:rPr>
                <w:rFonts w:hint="eastAsia" w:ascii="宋体" w:hAnsi="宋体" w:cs="宋体"/>
                <w:kern w:val="0"/>
                <w:sz w:val="22"/>
              </w:rPr>
              <w:t>年省级研发投入奖补资金专项用于对规模以上企业的研发经费投入补助。</w:t>
            </w:r>
          </w:p>
        </w:tc>
      </w:tr>
      <w:tr w14:paraId="0B5F94A6">
        <w:tblPrEx>
          <w:tblCellMar>
            <w:top w:w="0" w:type="dxa"/>
            <w:left w:w="108" w:type="dxa"/>
            <w:bottom w:w="0" w:type="dxa"/>
            <w:right w:w="108" w:type="dxa"/>
          </w:tblCellMar>
        </w:tblPrEx>
        <w:trPr>
          <w:gridAfter w:val="1"/>
          <w:wAfter w:w="160" w:type="dxa"/>
          <w:trHeight w:val="375" w:hRule="atLeast"/>
        </w:trPr>
        <w:tc>
          <w:tcPr>
            <w:tcW w:w="1061" w:type="dxa"/>
            <w:vMerge w:val="continue"/>
            <w:tcBorders>
              <w:top w:val="nil"/>
              <w:left w:val="single" w:color="auto" w:sz="4" w:space="0"/>
              <w:bottom w:val="single" w:color="auto" w:sz="4" w:space="0"/>
              <w:right w:val="single" w:color="auto" w:sz="4" w:space="0"/>
            </w:tcBorders>
            <w:noWrap w:val="0"/>
            <w:vAlign w:val="center"/>
          </w:tcPr>
          <w:p w14:paraId="736C827A">
            <w:pPr>
              <w:widowControl/>
              <w:jc w:val="left"/>
              <w:rPr>
                <w:rFonts w:ascii="宋体" w:hAnsi="宋体" w:cs="宋体"/>
                <w:kern w:val="0"/>
                <w:sz w:val="20"/>
                <w:szCs w:val="20"/>
              </w:rPr>
            </w:pPr>
          </w:p>
        </w:tc>
        <w:tc>
          <w:tcPr>
            <w:tcW w:w="7903" w:type="dxa"/>
            <w:gridSpan w:val="4"/>
            <w:tcBorders>
              <w:top w:val="single" w:color="auto" w:sz="4" w:space="0"/>
              <w:left w:val="nil"/>
              <w:bottom w:val="single" w:color="auto" w:sz="4" w:space="0"/>
              <w:right w:val="single" w:color="auto" w:sz="4" w:space="0"/>
            </w:tcBorders>
            <w:noWrap/>
            <w:vAlign w:val="center"/>
          </w:tcPr>
          <w:p w14:paraId="5FB804FE">
            <w:pPr>
              <w:widowControl/>
              <w:jc w:val="left"/>
              <w:rPr>
                <w:rFonts w:ascii="宋体" w:hAnsi="宋体" w:cs="宋体"/>
                <w:kern w:val="0"/>
                <w:sz w:val="22"/>
              </w:rPr>
            </w:pPr>
            <w:r>
              <w:rPr>
                <w:rFonts w:hint="eastAsia" w:ascii="宋体" w:hAnsi="宋体" w:cs="宋体"/>
                <w:kern w:val="0"/>
                <w:sz w:val="22"/>
              </w:rPr>
              <w:t>1、有效提升本企业R&amp;D投入水平；</w:t>
            </w:r>
          </w:p>
        </w:tc>
      </w:tr>
      <w:tr w14:paraId="68B1F22B">
        <w:tblPrEx>
          <w:tblCellMar>
            <w:top w:w="0" w:type="dxa"/>
            <w:left w:w="108" w:type="dxa"/>
            <w:bottom w:w="0" w:type="dxa"/>
            <w:right w:w="108" w:type="dxa"/>
          </w:tblCellMar>
        </w:tblPrEx>
        <w:trPr>
          <w:gridAfter w:val="1"/>
          <w:wAfter w:w="160" w:type="dxa"/>
          <w:trHeight w:val="390" w:hRule="atLeast"/>
        </w:trPr>
        <w:tc>
          <w:tcPr>
            <w:tcW w:w="1061" w:type="dxa"/>
            <w:vMerge w:val="continue"/>
            <w:tcBorders>
              <w:top w:val="nil"/>
              <w:left w:val="single" w:color="auto" w:sz="4" w:space="0"/>
              <w:bottom w:val="single" w:color="auto" w:sz="4" w:space="0"/>
              <w:right w:val="single" w:color="auto" w:sz="4" w:space="0"/>
            </w:tcBorders>
            <w:noWrap w:val="0"/>
            <w:vAlign w:val="center"/>
          </w:tcPr>
          <w:p w14:paraId="127C083C">
            <w:pPr>
              <w:widowControl/>
              <w:jc w:val="left"/>
              <w:rPr>
                <w:rFonts w:ascii="宋体" w:hAnsi="宋体" w:cs="宋体"/>
                <w:kern w:val="0"/>
                <w:sz w:val="20"/>
                <w:szCs w:val="20"/>
              </w:rPr>
            </w:pPr>
          </w:p>
        </w:tc>
        <w:tc>
          <w:tcPr>
            <w:tcW w:w="7903" w:type="dxa"/>
            <w:gridSpan w:val="4"/>
            <w:tcBorders>
              <w:top w:val="single" w:color="auto" w:sz="4" w:space="0"/>
              <w:left w:val="nil"/>
              <w:bottom w:val="single" w:color="auto" w:sz="4" w:space="0"/>
              <w:right w:val="single" w:color="auto" w:sz="4" w:space="0"/>
            </w:tcBorders>
            <w:noWrap/>
            <w:vAlign w:val="center"/>
          </w:tcPr>
          <w:p w14:paraId="53B4BA4C">
            <w:pPr>
              <w:widowControl/>
              <w:jc w:val="left"/>
              <w:rPr>
                <w:rFonts w:ascii="宋体" w:hAnsi="宋体" w:cs="宋体"/>
                <w:kern w:val="0"/>
                <w:sz w:val="22"/>
              </w:rPr>
            </w:pPr>
            <w:r>
              <w:rPr>
                <w:rFonts w:hint="eastAsia" w:ascii="宋体" w:hAnsi="宋体" w:cs="宋体"/>
                <w:kern w:val="0"/>
                <w:sz w:val="22"/>
              </w:rPr>
              <w:t>2、帮助和支持有研发投入的科技型企业上规；</w:t>
            </w:r>
          </w:p>
        </w:tc>
      </w:tr>
      <w:tr w14:paraId="0D9046FD">
        <w:tblPrEx>
          <w:tblCellMar>
            <w:top w:w="0" w:type="dxa"/>
            <w:left w:w="108" w:type="dxa"/>
            <w:bottom w:w="0" w:type="dxa"/>
            <w:right w:w="108" w:type="dxa"/>
          </w:tblCellMar>
        </w:tblPrEx>
        <w:trPr>
          <w:gridAfter w:val="1"/>
          <w:wAfter w:w="160" w:type="dxa"/>
          <w:trHeight w:val="420" w:hRule="atLeast"/>
        </w:trPr>
        <w:tc>
          <w:tcPr>
            <w:tcW w:w="1061" w:type="dxa"/>
            <w:vMerge w:val="continue"/>
            <w:tcBorders>
              <w:top w:val="nil"/>
              <w:left w:val="single" w:color="auto" w:sz="4" w:space="0"/>
              <w:bottom w:val="single" w:color="auto" w:sz="4" w:space="0"/>
              <w:right w:val="single" w:color="auto" w:sz="4" w:space="0"/>
            </w:tcBorders>
            <w:noWrap w:val="0"/>
            <w:vAlign w:val="center"/>
          </w:tcPr>
          <w:p w14:paraId="3FDC6635">
            <w:pPr>
              <w:widowControl/>
              <w:jc w:val="left"/>
              <w:rPr>
                <w:rFonts w:ascii="宋体" w:hAnsi="宋体" w:cs="宋体"/>
                <w:kern w:val="0"/>
                <w:sz w:val="20"/>
                <w:szCs w:val="20"/>
              </w:rPr>
            </w:pPr>
          </w:p>
        </w:tc>
        <w:tc>
          <w:tcPr>
            <w:tcW w:w="7903" w:type="dxa"/>
            <w:gridSpan w:val="4"/>
            <w:tcBorders>
              <w:top w:val="single" w:color="auto" w:sz="4" w:space="0"/>
              <w:left w:val="nil"/>
              <w:bottom w:val="single" w:color="auto" w:sz="4" w:space="0"/>
              <w:right w:val="single" w:color="auto" w:sz="4" w:space="0"/>
            </w:tcBorders>
            <w:noWrap/>
            <w:vAlign w:val="center"/>
          </w:tcPr>
          <w:p w14:paraId="5264C62D">
            <w:pPr>
              <w:widowControl/>
              <w:jc w:val="left"/>
              <w:rPr>
                <w:rFonts w:ascii="宋体" w:hAnsi="宋体" w:cs="宋体"/>
                <w:kern w:val="0"/>
                <w:sz w:val="22"/>
              </w:rPr>
            </w:pPr>
            <w:r>
              <w:rPr>
                <w:rFonts w:hint="eastAsia" w:ascii="宋体" w:hAnsi="宋体" w:cs="宋体"/>
                <w:kern w:val="0"/>
                <w:sz w:val="22"/>
              </w:rPr>
              <w:t>3、培育和引导辖区内的高新技术企业提质增效；</w:t>
            </w:r>
          </w:p>
        </w:tc>
      </w:tr>
      <w:tr w14:paraId="1261EF57">
        <w:tblPrEx>
          <w:tblCellMar>
            <w:top w:w="0" w:type="dxa"/>
            <w:left w:w="108" w:type="dxa"/>
            <w:bottom w:w="0" w:type="dxa"/>
            <w:right w:w="108" w:type="dxa"/>
          </w:tblCellMar>
        </w:tblPrEx>
        <w:trPr>
          <w:gridAfter w:val="1"/>
          <w:wAfter w:w="160" w:type="dxa"/>
          <w:trHeight w:val="405" w:hRule="atLeast"/>
        </w:trPr>
        <w:tc>
          <w:tcPr>
            <w:tcW w:w="1061" w:type="dxa"/>
            <w:vMerge w:val="continue"/>
            <w:tcBorders>
              <w:top w:val="nil"/>
              <w:left w:val="single" w:color="auto" w:sz="4" w:space="0"/>
              <w:bottom w:val="single" w:color="auto" w:sz="4" w:space="0"/>
              <w:right w:val="single" w:color="auto" w:sz="4" w:space="0"/>
            </w:tcBorders>
            <w:noWrap w:val="0"/>
            <w:vAlign w:val="center"/>
          </w:tcPr>
          <w:p w14:paraId="6A23F5F3">
            <w:pPr>
              <w:widowControl/>
              <w:jc w:val="left"/>
              <w:rPr>
                <w:rFonts w:ascii="宋体" w:hAnsi="宋体" w:cs="宋体"/>
                <w:kern w:val="0"/>
                <w:sz w:val="20"/>
                <w:szCs w:val="20"/>
              </w:rPr>
            </w:pPr>
          </w:p>
        </w:tc>
        <w:tc>
          <w:tcPr>
            <w:tcW w:w="7903" w:type="dxa"/>
            <w:gridSpan w:val="4"/>
            <w:tcBorders>
              <w:top w:val="single" w:color="auto" w:sz="4" w:space="0"/>
              <w:left w:val="nil"/>
              <w:bottom w:val="single" w:color="auto" w:sz="4" w:space="0"/>
              <w:right w:val="single" w:color="auto" w:sz="4" w:space="0"/>
            </w:tcBorders>
            <w:noWrap/>
            <w:vAlign w:val="center"/>
          </w:tcPr>
          <w:p w14:paraId="3AAB140B">
            <w:pPr>
              <w:widowControl/>
              <w:jc w:val="left"/>
              <w:rPr>
                <w:rFonts w:ascii="宋体" w:hAnsi="宋体" w:cs="宋体"/>
                <w:kern w:val="0"/>
                <w:sz w:val="22"/>
              </w:rPr>
            </w:pPr>
            <w:r>
              <w:rPr>
                <w:rFonts w:hint="eastAsia" w:ascii="宋体" w:hAnsi="宋体" w:cs="宋体"/>
                <w:kern w:val="0"/>
                <w:sz w:val="22"/>
              </w:rPr>
              <w:t>4、扩大研发人员队伍，提升研发水平，引进高端研发团队，激励研发人员不断创新创造；</w:t>
            </w:r>
          </w:p>
        </w:tc>
      </w:tr>
      <w:tr w14:paraId="2E99C9C0">
        <w:tblPrEx>
          <w:tblCellMar>
            <w:top w:w="0" w:type="dxa"/>
            <w:left w:w="108" w:type="dxa"/>
            <w:bottom w:w="0" w:type="dxa"/>
            <w:right w:w="108" w:type="dxa"/>
          </w:tblCellMar>
        </w:tblPrEx>
        <w:trPr>
          <w:gridAfter w:val="1"/>
          <w:wAfter w:w="160" w:type="dxa"/>
          <w:trHeight w:val="450" w:hRule="atLeast"/>
        </w:trPr>
        <w:tc>
          <w:tcPr>
            <w:tcW w:w="1061" w:type="dxa"/>
            <w:vMerge w:val="continue"/>
            <w:tcBorders>
              <w:top w:val="nil"/>
              <w:left w:val="single" w:color="auto" w:sz="4" w:space="0"/>
              <w:bottom w:val="single" w:color="auto" w:sz="4" w:space="0"/>
              <w:right w:val="single" w:color="auto" w:sz="4" w:space="0"/>
            </w:tcBorders>
            <w:noWrap w:val="0"/>
            <w:vAlign w:val="center"/>
          </w:tcPr>
          <w:p w14:paraId="69C6C2E9">
            <w:pPr>
              <w:widowControl/>
              <w:jc w:val="left"/>
              <w:rPr>
                <w:rFonts w:ascii="宋体" w:hAnsi="宋体" w:cs="宋体"/>
                <w:kern w:val="0"/>
                <w:sz w:val="20"/>
                <w:szCs w:val="20"/>
              </w:rPr>
            </w:pPr>
          </w:p>
        </w:tc>
        <w:tc>
          <w:tcPr>
            <w:tcW w:w="7903" w:type="dxa"/>
            <w:gridSpan w:val="4"/>
            <w:tcBorders>
              <w:top w:val="single" w:color="auto" w:sz="4" w:space="0"/>
              <w:left w:val="nil"/>
              <w:bottom w:val="single" w:color="auto" w:sz="4" w:space="0"/>
              <w:right w:val="single" w:color="auto" w:sz="4" w:space="0"/>
            </w:tcBorders>
            <w:noWrap/>
            <w:vAlign w:val="center"/>
          </w:tcPr>
          <w:p w14:paraId="31A0885C">
            <w:pPr>
              <w:widowControl/>
              <w:jc w:val="left"/>
              <w:rPr>
                <w:rFonts w:ascii="宋体" w:hAnsi="宋体" w:cs="宋体"/>
                <w:kern w:val="0"/>
                <w:sz w:val="22"/>
              </w:rPr>
            </w:pPr>
            <w:r>
              <w:rPr>
                <w:rFonts w:hint="eastAsia" w:ascii="宋体" w:hAnsi="宋体" w:cs="宋体"/>
                <w:kern w:val="0"/>
                <w:sz w:val="22"/>
              </w:rPr>
              <w:t>5、对全市区域性国际科技创新中心建设形成有效支撑。</w:t>
            </w:r>
          </w:p>
        </w:tc>
      </w:tr>
      <w:tr w14:paraId="68740E91">
        <w:tblPrEx>
          <w:tblCellMar>
            <w:top w:w="0" w:type="dxa"/>
            <w:left w:w="108" w:type="dxa"/>
            <w:bottom w:w="0" w:type="dxa"/>
            <w:right w:w="108" w:type="dxa"/>
          </w:tblCellMar>
        </w:tblPrEx>
        <w:trPr>
          <w:gridAfter w:val="1"/>
          <w:wAfter w:w="160" w:type="dxa"/>
          <w:trHeight w:val="720" w:hRule="atLeast"/>
        </w:trPr>
        <w:tc>
          <w:tcPr>
            <w:tcW w:w="8964" w:type="dxa"/>
            <w:gridSpan w:val="5"/>
            <w:tcBorders>
              <w:top w:val="single" w:color="auto" w:sz="4" w:space="0"/>
              <w:left w:val="single" w:color="auto" w:sz="4" w:space="0"/>
              <w:bottom w:val="single" w:color="auto" w:sz="4" w:space="0"/>
              <w:right w:val="single" w:color="auto" w:sz="4" w:space="0"/>
            </w:tcBorders>
            <w:noWrap/>
            <w:vAlign w:val="center"/>
          </w:tcPr>
          <w:p w14:paraId="56C4284E">
            <w:pPr>
              <w:widowControl/>
              <w:jc w:val="center"/>
              <w:rPr>
                <w:rFonts w:ascii="宋体" w:hAnsi="宋体" w:cs="宋体"/>
                <w:b/>
                <w:bCs/>
                <w:kern w:val="0"/>
                <w:sz w:val="22"/>
              </w:rPr>
            </w:pPr>
            <w:r>
              <w:rPr>
                <w:rFonts w:hint="eastAsia" w:ascii="宋体" w:hAnsi="宋体" w:cs="宋体"/>
                <w:b/>
                <w:bCs/>
                <w:kern w:val="0"/>
                <w:sz w:val="22"/>
              </w:rPr>
              <w:t>项目绩效目标</w:t>
            </w:r>
          </w:p>
        </w:tc>
      </w:tr>
      <w:tr w14:paraId="4EF44053">
        <w:tblPrEx>
          <w:tblCellMar>
            <w:top w:w="0" w:type="dxa"/>
            <w:left w:w="108" w:type="dxa"/>
            <w:bottom w:w="0" w:type="dxa"/>
            <w:right w:w="108" w:type="dxa"/>
          </w:tblCellMar>
        </w:tblPrEx>
        <w:trPr>
          <w:gridAfter w:val="1"/>
          <w:wAfter w:w="160" w:type="dxa"/>
          <w:trHeight w:val="499" w:hRule="atLeast"/>
        </w:trPr>
        <w:tc>
          <w:tcPr>
            <w:tcW w:w="1061" w:type="dxa"/>
            <w:vMerge w:val="restart"/>
            <w:tcBorders>
              <w:top w:val="nil"/>
              <w:left w:val="single" w:color="auto" w:sz="4" w:space="0"/>
              <w:bottom w:val="single" w:color="000000" w:sz="4" w:space="0"/>
              <w:right w:val="single" w:color="auto" w:sz="4" w:space="0"/>
            </w:tcBorders>
            <w:noWrap w:val="0"/>
            <w:vAlign w:val="center"/>
          </w:tcPr>
          <w:p w14:paraId="6B432C48">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202</w:t>
            </w:r>
            <w:r>
              <w:rPr>
                <w:rFonts w:hint="eastAsia" w:ascii="宋体" w:hAnsi="宋体" w:cs="宋体"/>
                <w:b/>
                <w:bCs/>
                <w:color w:val="000000"/>
                <w:kern w:val="0"/>
                <w:sz w:val="18"/>
                <w:szCs w:val="18"/>
                <w:lang w:val="en-US" w:eastAsia="zh-CN"/>
              </w:rPr>
              <w:t>4</w:t>
            </w:r>
            <w:r>
              <w:rPr>
                <w:rFonts w:hint="eastAsia" w:ascii="宋体" w:hAnsi="宋体" w:cs="宋体"/>
                <w:b/>
                <w:bCs/>
                <w:color w:val="000000"/>
                <w:kern w:val="0"/>
                <w:sz w:val="18"/>
                <w:szCs w:val="18"/>
              </w:rPr>
              <w:t>年度绩效指标</w:t>
            </w:r>
          </w:p>
          <w:p w14:paraId="46766D8D">
            <w:pPr>
              <w:widowControl/>
              <w:jc w:val="center"/>
              <w:rPr>
                <w:rFonts w:hint="default" w:ascii="宋体" w:hAnsi="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(2022年全年绩效)</w:t>
            </w:r>
          </w:p>
        </w:tc>
        <w:tc>
          <w:tcPr>
            <w:tcW w:w="994" w:type="dxa"/>
            <w:tcBorders>
              <w:top w:val="nil"/>
              <w:left w:val="nil"/>
              <w:bottom w:val="nil"/>
              <w:right w:val="single" w:color="auto" w:sz="4" w:space="0"/>
            </w:tcBorders>
            <w:noWrap w:val="0"/>
            <w:vAlign w:val="center"/>
          </w:tcPr>
          <w:p w14:paraId="6FBFE4A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1478" w:type="dxa"/>
            <w:tcBorders>
              <w:top w:val="nil"/>
              <w:left w:val="nil"/>
              <w:bottom w:val="single" w:color="auto" w:sz="4" w:space="0"/>
              <w:right w:val="single" w:color="auto" w:sz="4" w:space="0"/>
            </w:tcBorders>
            <w:noWrap w:val="0"/>
            <w:vAlign w:val="center"/>
          </w:tcPr>
          <w:p w14:paraId="04403CA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2197" w:type="dxa"/>
            <w:noWrap w:val="0"/>
            <w:vAlign w:val="center"/>
          </w:tcPr>
          <w:p w14:paraId="477C343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3234" w:type="dxa"/>
            <w:tcBorders>
              <w:top w:val="nil"/>
              <w:left w:val="single" w:color="auto" w:sz="4" w:space="0"/>
              <w:bottom w:val="single" w:color="auto" w:sz="4" w:space="0"/>
              <w:right w:val="single" w:color="auto" w:sz="4" w:space="0"/>
            </w:tcBorders>
            <w:noWrap w:val="0"/>
            <w:vAlign w:val="center"/>
          </w:tcPr>
          <w:p w14:paraId="33E37A7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指标值</w:t>
            </w:r>
          </w:p>
        </w:tc>
      </w:tr>
      <w:tr w14:paraId="02A4E18C">
        <w:tblPrEx>
          <w:tblCellMar>
            <w:top w:w="0" w:type="dxa"/>
            <w:left w:w="108" w:type="dxa"/>
            <w:bottom w:w="0" w:type="dxa"/>
            <w:right w:w="108" w:type="dxa"/>
          </w:tblCellMar>
        </w:tblPrEx>
        <w:trPr>
          <w:gridAfter w:val="1"/>
          <w:wAfter w:w="160" w:type="dxa"/>
          <w:trHeight w:val="615"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6BF98A03">
            <w:pPr>
              <w:widowControl/>
              <w:jc w:val="left"/>
              <w:rPr>
                <w:rFonts w:ascii="宋体" w:hAnsi="宋体" w:cs="宋体"/>
                <w:b/>
                <w:bCs/>
                <w:color w:val="000000"/>
                <w:kern w:val="0"/>
                <w:sz w:val="18"/>
                <w:szCs w:val="18"/>
              </w:rPr>
            </w:pPr>
          </w:p>
        </w:tc>
        <w:tc>
          <w:tcPr>
            <w:tcW w:w="994" w:type="dxa"/>
            <w:vMerge w:val="restart"/>
            <w:tcBorders>
              <w:top w:val="single" w:color="auto" w:sz="4" w:space="0"/>
              <w:left w:val="single" w:color="auto" w:sz="4" w:space="0"/>
              <w:bottom w:val="single" w:color="000000" w:sz="4" w:space="0"/>
              <w:right w:val="single" w:color="auto" w:sz="4" w:space="0"/>
            </w:tcBorders>
            <w:noWrap w:val="0"/>
            <w:vAlign w:val="center"/>
          </w:tcPr>
          <w:p w14:paraId="3B56920E">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478" w:type="dxa"/>
            <w:vMerge w:val="restart"/>
            <w:tcBorders>
              <w:top w:val="nil"/>
              <w:left w:val="single" w:color="auto" w:sz="4" w:space="0"/>
              <w:bottom w:val="single" w:color="auto" w:sz="4" w:space="0"/>
              <w:right w:val="single" w:color="auto" w:sz="4" w:space="0"/>
            </w:tcBorders>
            <w:noWrap w:val="0"/>
            <w:vAlign w:val="center"/>
          </w:tcPr>
          <w:p w14:paraId="7E1604DA">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197" w:type="dxa"/>
            <w:tcBorders>
              <w:top w:val="single" w:color="auto" w:sz="4" w:space="0"/>
              <w:left w:val="nil"/>
              <w:bottom w:val="single" w:color="auto" w:sz="4" w:space="0"/>
              <w:right w:val="single" w:color="auto" w:sz="4" w:space="0"/>
            </w:tcBorders>
            <w:noWrap w:val="0"/>
            <w:vAlign w:val="center"/>
          </w:tcPr>
          <w:p w14:paraId="58887609">
            <w:pPr>
              <w:widowControl/>
              <w:jc w:val="center"/>
              <w:rPr>
                <w:rFonts w:ascii="宋体" w:hAnsi="宋体" w:cs="宋体"/>
                <w:color w:val="000000"/>
                <w:kern w:val="0"/>
                <w:sz w:val="18"/>
                <w:szCs w:val="18"/>
              </w:rPr>
            </w:pPr>
            <w:r>
              <w:rPr>
                <w:rFonts w:hint="eastAsia" w:ascii="宋体" w:hAnsi="宋体" w:cs="宋体"/>
                <w:color w:val="000000"/>
                <w:kern w:val="0"/>
                <w:sz w:val="18"/>
                <w:szCs w:val="18"/>
              </w:rPr>
              <w:t>企业研发投入（万元）</w:t>
            </w:r>
          </w:p>
        </w:tc>
        <w:tc>
          <w:tcPr>
            <w:tcW w:w="3234" w:type="dxa"/>
            <w:tcBorders>
              <w:top w:val="nil"/>
              <w:left w:val="nil"/>
              <w:bottom w:val="single" w:color="auto" w:sz="4" w:space="0"/>
              <w:right w:val="single" w:color="auto" w:sz="4" w:space="0"/>
            </w:tcBorders>
            <w:noWrap w:val="0"/>
            <w:vAlign w:val="center"/>
          </w:tcPr>
          <w:p w14:paraId="2D6435E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7153F85">
        <w:tblPrEx>
          <w:tblCellMar>
            <w:top w:w="0" w:type="dxa"/>
            <w:left w:w="108" w:type="dxa"/>
            <w:bottom w:w="0" w:type="dxa"/>
            <w:right w:w="108" w:type="dxa"/>
          </w:tblCellMar>
        </w:tblPrEx>
        <w:trPr>
          <w:gridAfter w:val="1"/>
          <w:wAfter w:w="160" w:type="dxa"/>
          <w:trHeight w:val="615"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1BD1B9AA">
            <w:pPr>
              <w:widowControl/>
              <w:jc w:val="left"/>
              <w:rPr>
                <w:rFonts w:ascii="宋体" w:hAnsi="宋体" w:cs="宋体"/>
                <w:b/>
                <w:bCs/>
                <w:color w:val="000000"/>
                <w:kern w:val="0"/>
                <w:sz w:val="18"/>
                <w:szCs w:val="18"/>
              </w:rPr>
            </w:pPr>
          </w:p>
        </w:tc>
        <w:tc>
          <w:tcPr>
            <w:tcW w:w="994" w:type="dxa"/>
            <w:vMerge w:val="continue"/>
            <w:tcBorders>
              <w:top w:val="single" w:color="auto" w:sz="4" w:space="0"/>
              <w:left w:val="single" w:color="auto" w:sz="4" w:space="0"/>
              <w:bottom w:val="single" w:color="000000" w:sz="4" w:space="0"/>
              <w:right w:val="single" w:color="auto" w:sz="4" w:space="0"/>
            </w:tcBorders>
            <w:noWrap w:val="0"/>
            <w:vAlign w:val="center"/>
          </w:tcPr>
          <w:p w14:paraId="5BF8C6F9">
            <w:pPr>
              <w:widowControl/>
              <w:jc w:val="left"/>
              <w:rPr>
                <w:rFonts w:ascii="宋体" w:hAnsi="宋体" w:cs="宋体"/>
                <w:color w:val="000000"/>
                <w:kern w:val="0"/>
                <w:sz w:val="18"/>
                <w:szCs w:val="18"/>
              </w:rPr>
            </w:pPr>
          </w:p>
        </w:tc>
        <w:tc>
          <w:tcPr>
            <w:tcW w:w="1478" w:type="dxa"/>
            <w:vMerge w:val="continue"/>
            <w:tcBorders>
              <w:top w:val="nil"/>
              <w:left w:val="single" w:color="auto" w:sz="4" w:space="0"/>
              <w:bottom w:val="single" w:color="auto" w:sz="4" w:space="0"/>
              <w:right w:val="single" w:color="auto" w:sz="4" w:space="0"/>
            </w:tcBorders>
            <w:noWrap w:val="0"/>
            <w:vAlign w:val="center"/>
          </w:tcPr>
          <w:p w14:paraId="07AD0734">
            <w:pPr>
              <w:widowControl/>
              <w:jc w:val="left"/>
              <w:rPr>
                <w:rFonts w:ascii="宋体" w:hAnsi="宋体" w:cs="宋体"/>
                <w:color w:val="000000"/>
                <w:kern w:val="0"/>
                <w:sz w:val="18"/>
                <w:szCs w:val="18"/>
              </w:rPr>
            </w:pPr>
          </w:p>
        </w:tc>
        <w:tc>
          <w:tcPr>
            <w:tcW w:w="2197" w:type="dxa"/>
            <w:tcBorders>
              <w:top w:val="nil"/>
              <w:left w:val="nil"/>
              <w:bottom w:val="single" w:color="auto" w:sz="4" w:space="0"/>
              <w:right w:val="single" w:color="auto" w:sz="4" w:space="0"/>
            </w:tcBorders>
            <w:noWrap w:val="0"/>
            <w:vAlign w:val="center"/>
          </w:tcPr>
          <w:p w14:paraId="667A96DD">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是否是研发投入的新上规企业</w:t>
            </w:r>
          </w:p>
        </w:tc>
        <w:tc>
          <w:tcPr>
            <w:tcW w:w="3234" w:type="dxa"/>
            <w:tcBorders>
              <w:top w:val="nil"/>
              <w:left w:val="nil"/>
              <w:bottom w:val="single" w:color="auto" w:sz="4" w:space="0"/>
              <w:right w:val="single" w:color="auto" w:sz="4" w:space="0"/>
            </w:tcBorders>
            <w:noWrap w:val="0"/>
            <w:vAlign w:val="center"/>
          </w:tcPr>
          <w:p w14:paraId="0B58A49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779EE8D">
        <w:tblPrEx>
          <w:tblCellMar>
            <w:top w:w="0" w:type="dxa"/>
            <w:left w:w="108" w:type="dxa"/>
            <w:bottom w:w="0" w:type="dxa"/>
            <w:right w:w="108" w:type="dxa"/>
          </w:tblCellMar>
        </w:tblPrEx>
        <w:trPr>
          <w:gridAfter w:val="1"/>
          <w:wAfter w:w="160" w:type="dxa"/>
          <w:trHeight w:val="615"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10689574">
            <w:pPr>
              <w:widowControl/>
              <w:jc w:val="left"/>
              <w:rPr>
                <w:rFonts w:ascii="宋体" w:hAnsi="宋体" w:cs="宋体"/>
                <w:b/>
                <w:bCs/>
                <w:color w:val="000000"/>
                <w:kern w:val="0"/>
                <w:sz w:val="18"/>
                <w:szCs w:val="18"/>
              </w:rPr>
            </w:pPr>
          </w:p>
        </w:tc>
        <w:tc>
          <w:tcPr>
            <w:tcW w:w="994" w:type="dxa"/>
            <w:vMerge w:val="continue"/>
            <w:tcBorders>
              <w:top w:val="single" w:color="auto" w:sz="4" w:space="0"/>
              <w:left w:val="single" w:color="auto" w:sz="4" w:space="0"/>
              <w:bottom w:val="single" w:color="000000" w:sz="4" w:space="0"/>
              <w:right w:val="single" w:color="auto" w:sz="4" w:space="0"/>
            </w:tcBorders>
            <w:noWrap w:val="0"/>
            <w:vAlign w:val="center"/>
          </w:tcPr>
          <w:p w14:paraId="68A3535C">
            <w:pPr>
              <w:widowControl/>
              <w:jc w:val="left"/>
              <w:rPr>
                <w:rFonts w:ascii="宋体" w:hAnsi="宋体" w:cs="宋体"/>
                <w:color w:val="000000"/>
                <w:kern w:val="0"/>
                <w:sz w:val="18"/>
                <w:szCs w:val="18"/>
              </w:rPr>
            </w:pPr>
          </w:p>
        </w:tc>
        <w:tc>
          <w:tcPr>
            <w:tcW w:w="1478" w:type="dxa"/>
            <w:vMerge w:val="continue"/>
            <w:tcBorders>
              <w:top w:val="nil"/>
              <w:left w:val="single" w:color="auto" w:sz="4" w:space="0"/>
              <w:bottom w:val="single" w:color="auto" w:sz="4" w:space="0"/>
              <w:right w:val="single" w:color="auto" w:sz="4" w:space="0"/>
            </w:tcBorders>
            <w:noWrap w:val="0"/>
            <w:vAlign w:val="center"/>
          </w:tcPr>
          <w:p w14:paraId="6943AE2C">
            <w:pPr>
              <w:widowControl/>
              <w:jc w:val="left"/>
              <w:rPr>
                <w:rFonts w:ascii="宋体" w:hAnsi="宋体" w:cs="宋体"/>
                <w:color w:val="000000"/>
                <w:kern w:val="0"/>
                <w:sz w:val="18"/>
                <w:szCs w:val="18"/>
              </w:rPr>
            </w:pPr>
          </w:p>
        </w:tc>
        <w:tc>
          <w:tcPr>
            <w:tcW w:w="2197" w:type="dxa"/>
            <w:tcBorders>
              <w:top w:val="nil"/>
              <w:left w:val="nil"/>
              <w:bottom w:val="single" w:color="auto" w:sz="4" w:space="0"/>
              <w:right w:val="single" w:color="auto" w:sz="4" w:space="0"/>
            </w:tcBorders>
            <w:noWrap w:val="0"/>
            <w:vAlign w:val="center"/>
          </w:tcPr>
          <w:p w14:paraId="2097CE7A">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是否是高新技术企业（第几次申请、最近成功申请时间）</w:t>
            </w:r>
          </w:p>
        </w:tc>
        <w:tc>
          <w:tcPr>
            <w:tcW w:w="3234" w:type="dxa"/>
            <w:tcBorders>
              <w:top w:val="nil"/>
              <w:left w:val="nil"/>
              <w:bottom w:val="single" w:color="auto" w:sz="4" w:space="0"/>
              <w:right w:val="single" w:color="auto" w:sz="4" w:space="0"/>
            </w:tcBorders>
            <w:noWrap w:val="0"/>
            <w:vAlign w:val="center"/>
          </w:tcPr>
          <w:p w14:paraId="616FF0C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2A1A609">
        <w:tblPrEx>
          <w:tblCellMar>
            <w:top w:w="0" w:type="dxa"/>
            <w:left w:w="108" w:type="dxa"/>
            <w:bottom w:w="0" w:type="dxa"/>
            <w:right w:w="108" w:type="dxa"/>
          </w:tblCellMar>
        </w:tblPrEx>
        <w:trPr>
          <w:gridAfter w:val="1"/>
          <w:wAfter w:w="160" w:type="dxa"/>
          <w:trHeight w:val="615"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2303A0F7">
            <w:pPr>
              <w:widowControl/>
              <w:jc w:val="left"/>
              <w:rPr>
                <w:rFonts w:ascii="宋体" w:hAnsi="宋体" w:cs="宋体"/>
                <w:b/>
                <w:bCs/>
                <w:color w:val="000000"/>
                <w:kern w:val="0"/>
                <w:sz w:val="18"/>
                <w:szCs w:val="18"/>
              </w:rPr>
            </w:pPr>
          </w:p>
        </w:tc>
        <w:tc>
          <w:tcPr>
            <w:tcW w:w="994" w:type="dxa"/>
            <w:vMerge w:val="continue"/>
            <w:tcBorders>
              <w:top w:val="single" w:color="auto" w:sz="4" w:space="0"/>
              <w:left w:val="single" w:color="auto" w:sz="4" w:space="0"/>
              <w:bottom w:val="single" w:color="000000" w:sz="4" w:space="0"/>
              <w:right w:val="single" w:color="auto" w:sz="4" w:space="0"/>
            </w:tcBorders>
            <w:noWrap w:val="0"/>
            <w:vAlign w:val="center"/>
          </w:tcPr>
          <w:p w14:paraId="74AF2EFB">
            <w:pPr>
              <w:widowControl/>
              <w:jc w:val="left"/>
              <w:rPr>
                <w:rFonts w:ascii="宋体" w:hAnsi="宋体" w:cs="宋体"/>
                <w:color w:val="000000"/>
                <w:kern w:val="0"/>
                <w:sz w:val="18"/>
                <w:szCs w:val="18"/>
              </w:rPr>
            </w:pPr>
          </w:p>
        </w:tc>
        <w:tc>
          <w:tcPr>
            <w:tcW w:w="1478" w:type="dxa"/>
            <w:vMerge w:val="continue"/>
            <w:tcBorders>
              <w:top w:val="nil"/>
              <w:left w:val="single" w:color="auto" w:sz="4" w:space="0"/>
              <w:bottom w:val="single" w:color="auto" w:sz="4" w:space="0"/>
              <w:right w:val="single" w:color="auto" w:sz="4" w:space="0"/>
            </w:tcBorders>
            <w:noWrap w:val="0"/>
            <w:vAlign w:val="center"/>
          </w:tcPr>
          <w:p w14:paraId="250E6860">
            <w:pPr>
              <w:widowControl/>
              <w:jc w:val="left"/>
              <w:rPr>
                <w:rFonts w:ascii="宋体" w:hAnsi="宋体" w:cs="宋体"/>
                <w:color w:val="000000"/>
                <w:kern w:val="0"/>
                <w:sz w:val="18"/>
                <w:szCs w:val="18"/>
              </w:rPr>
            </w:pPr>
          </w:p>
        </w:tc>
        <w:tc>
          <w:tcPr>
            <w:tcW w:w="2197" w:type="dxa"/>
            <w:tcBorders>
              <w:top w:val="nil"/>
              <w:left w:val="nil"/>
              <w:bottom w:val="single" w:color="auto" w:sz="4" w:space="0"/>
              <w:right w:val="single" w:color="auto" w:sz="4" w:space="0"/>
            </w:tcBorders>
            <w:noWrap w:val="0"/>
            <w:vAlign w:val="center"/>
          </w:tcPr>
          <w:p w14:paraId="3DDF6044">
            <w:pPr>
              <w:widowControl/>
              <w:jc w:val="center"/>
              <w:rPr>
                <w:rFonts w:ascii="宋体" w:hAnsi="宋体" w:cs="宋体"/>
                <w:color w:val="000000"/>
                <w:kern w:val="0"/>
                <w:sz w:val="18"/>
                <w:szCs w:val="18"/>
              </w:rPr>
            </w:pPr>
            <w:r>
              <w:rPr>
                <w:rFonts w:hint="eastAsia" w:ascii="宋体" w:hAnsi="宋体" w:cs="宋体"/>
                <w:color w:val="000000"/>
                <w:kern w:val="0"/>
                <w:sz w:val="18"/>
                <w:szCs w:val="18"/>
              </w:rPr>
              <w:t>拥有研发人员数量（人）</w:t>
            </w:r>
          </w:p>
        </w:tc>
        <w:tc>
          <w:tcPr>
            <w:tcW w:w="3234" w:type="dxa"/>
            <w:tcBorders>
              <w:top w:val="nil"/>
              <w:left w:val="nil"/>
              <w:bottom w:val="single" w:color="auto" w:sz="4" w:space="0"/>
              <w:right w:val="single" w:color="auto" w:sz="4" w:space="0"/>
            </w:tcBorders>
            <w:noWrap w:val="0"/>
            <w:vAlign w:val="center"/>
          </w:tcPr>
          <w:p w14:paraId="2D5D578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11907B8">
        <w:tblPrEx>
          <w:tblCellMar>
            <w:top w:w="0" w:type="dxa"/>
            <w:left w:w="108" w:type="dxa"/>
            <w:bottom w:w="0" w:type="dxa"/>
            <w:right w:w="108" w:type="dxa"/>
          </w:tblCellMar>
        </w:tblPrEx>
        <w:trPr>
          <w:gridAfter w:val="1"/>
          <w:wAfter w:w="160" w:type="dxa"/>
          <w:trHeight w:val="615"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1235DC83">
            <w:pPr>
              <w:widowControl/>
              <w:jc w:val="left"/>
              <w:rPr>
                <w:rFonts w:ascii="宋体" w:hAnsi="宋体" w:cs="宋体"/>
                <w:b/>
                <w:bCs/>
                <w:color w:val="000000"/>
                <w:kern w:val="0"/>
                <w:sz w:val="18"/>
                <w:szCs w:val="18"/>
              </w:rPr>
            </w:pPr>
          </w:p>
        </w:tc>
        <w:tc>
          <w:tcPr>
            <w:tcW w:w="994" w:type="dxa"/>
            <w:vMerge w:val="continue"/>
            <w:tcBorders>
              <w:top w:val="single" w:color="auto" w:sz="4" w:space="0"/>
              <w:left w:val="single" w:color="auto" w:sz="4" w:space="0"/>
              <w:bottom w:val="single" w:color="000000" w:sz="4" w:space="0"/>
              <w:right w:val="single" w:color="auto" w:sz="4" w:space="0"/>
            </w:tcBorders>
            <w:noWrap w:val="0"/>
            <w:vAlign w:val="center"/>
          </w:tcPr>
          <w:p w14:paraId="4C65379D">
            <w:pPr>
              <w:widowControl/>
              <w:jc w:val="left"/>
              <w:rPr>
                <w:rFonts w:ascii="宋体" w:hAnsi="宋体" w:cs="宋体"/>
                <w:color w:val="000000"/>
                <w:kern w:val="0"/>
                <w:sz w:val="18"/>
                <w:szCs w:val="18"/>
              </w:rPr>
            </w:pPr>
          </w:p>
        </w:tc>
        <w:tc>
          <w:tcPr>
            <w:tcW w:w="1478" w:type="dxa"/>
            <w:vMerge w:val="continue"/>
            <w:tcBorders>
              <w:top w:val="nil"/>
              <w:left w:val="single" w:color="auto" w:sz="4" w:space="0"/>
              <w:bottom w:val="single" w:color="auto" w:sz="4" w:space="0"/>
              <w:right w:val="single" w:color="auto" w:sz="4" w:space="0"/>
            </w:tcBorders>
            <w:noWrap w:val="0"/>
            <w:vAlign w:val="center"/>
          </w:tcPr>
          <w:p w14:paraId="0F61239A">
            <w:pPr>
              <w:widowControl/>
              <w:jc w:val="left"/>
              <w:rPr>
                <w:rFonts w:ascii="宋体" w:hAnsi="宋体" w:cs="宋体"/>
                <w:color w:val="000000"/>
                <w:kern w:val="0"/>
                <w:sz w:val="18"/>
                <w:szCs w:val="18"/>
              </w:rPr>
            </w:pPr>
          </w:p>
        </w:tc>
        <w:tc>
          <w:tcPr>
            <w:tcW w:w="2197" w:type="dxa"/>
            <w:tcBorders>
              <w:top w:val="nil"/>
              <w:left w:val="nil"/>
              <w:bottom w:val="single" w:color="auto" w:sz="4" w:space="0"/>
              <w:right w:val="single" w:color="auto" w:sz="4" w:space="0"/>
            </w:tcBorders>
            <w:noWrap w:val="0"/>
            <w:vAlign w:val="center"/>
          </w:tcPr>
          <w:p w14:paraId="483EC438">
            <w:pPr>
              <w:widowControl/>
              <w:jc w:val="center"/>
              <w:rPr>
                <w:rFonts w:ascii="宋体" w:hAnsi="宋体" w:cs="宋体"/>
                <w:color w:val="000000"/>
                <w:kern w:val="0"/>
                <w:sz w:val="18"/>
                <w:szCs w:val="18"/>
              </w:rPr>
            </w:pPr>
            <w:r>
              <w:rPr>
                <w:rFonts w:hint="eastAsia" w:ascii="宋体" w:hAnsi="宋体" w:cs="宋体"/>
                <w:color w:val="000000"/>
                <w:kern w:val="0"/>
                <w:sz w:val="18"/>
                <w:szCs w:val="18"/>
              </w:rPr>
              <w:t>新增国家科技创新人才及省市两类人才数量（人）</w:t>
            </w:r>
          </w:p>
        </w:tc>
        <w:tc>
          <w:tcPr>
            <w:tcW w:w="3234" w:type="dxa"/>
            <w:tcBorders>
              <w:top w:val="nil"/>
              <w:left w:val="nil"/>
              <w:bottom w:val="single" w:color="auto" w:sz="4" w:space="0"/>
              <w:right w:val="single" w:color="auto" w:sz="4" w:space="0"/>
            </w:tcBorders>
            <w:noWrap w:val="0"/>
            <w:vAlign w:val="center"/>
          </w:tcPr>
          <w:p w14:paraId="5F9B6FB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72A9369">
        <w:tblPrEx>
          <w:tblCellMar>
            <w:top w:w="0" w:type="dxa"/>
            <w:left w:w="108" w:type="dxa"/>
            <w:bottom w:w="0" w:type="dxa"/>
            <w:right w:w="108" w:type="dxa"/>
          </w:tblCellMar>
        </w:tblPrEx>
        <w:trPr>
          <w:gridAfter w:val="1"/>
          <w:wAfter w:w="160" w:type="dxa"/>
          <w:trHeight w:val="615"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51DAD4C6">
            <w:pPr>
              <w:widowControl/>
              <w:jc w:val="left"/>
              <w:rPr>
                <w:rFonts w:ascii="宋体" w:hAnsi="宋体" w:cs="宋体"/>
                <w:b/>
                <w:bCs/>
                <w:color w:val="000000"/>
                <w:kern w:val="0"/>
                <w:sz w:val="18"/>
                <w:szCs w:val="18"/>
              </w:rPr>
            </w:pPr>
          </w:p>
        </w:tc>
        <w:tc>
          <w:tcPr>
            <w:tcW w:w="994" w:type="dxa"/>
            <w:vMerge w:val="continue"/>
            <w:tcBorders>
              <w:top w:val="single" w:color="auto" w:sz="4" w:space="0"/>
              <w:left w:val="single" w:color="auto" w:sz="4" w:space="0"/>
              <w:bottom w:val="single" w:color="000000" w:sz="4" w:space="0"/>
              <w:right w:val="single" w:color="auto" w:sz="4" w:space="0"/>
            </w:tcBorders>
            <w:noWrap w:val="0"/>
            <w:vAlign w:val="center"/>
          </w:tcPr>
          <w:p w14:paraId="2B1CE326">
            <w:pPr>
              <w:widowControl/>
              <w:jc w:val="left"/>
              <w:rPr>
                <w:rFonts w:ascii="宋体" w:hAnsi="宋体" w:cs="宋体"/>
                <w:color w:val="000000"/>
                <w:kern w:val="0"/>
                <w:sz w:val="18"/>
                <w:szCs w:val="18"/>
              </w:rPr>
            </w:pPr>
          </w:p>
        </w:tc>
        <w:tc>
          <w:tcPr>
            <w:tcW w:w="1478" w:type="dxa"/>
            <w:vMerge w:val="continue"/>
            <w:tcBorders>
              <w:top w:val="nil"/>
              <w:left w:val="single" w:color="auto" w:sz="4" w:space="0"/>
              <w:bottom w:val="single" w:color="auto" w:sz="4" w:space="0"/>
              <w:right w:val="single" w:color="auto" w:sz="4" w:space="0"/>
            </w:tcBorders>
            <w:noWrap w:val="0"/>
            <w:vAlign w:val="center"/>
          </w:tcPr>
          <w:p w14:paraId="3C327B9E">
            <w:pPr>
              <w:widowControl/>
              <w:jc w:val="left"/>
              <w:rPr>
                <w:rFonts w:ascii="宋体" w:hAnsi="宋体" w:cs="宋体"/>
                <w:color w:val="000000"/>
                <w:kern w:val="0"/>
                <w:sz w:val="18"/>
                <w:szCs w:val="18"/>
              </w:rPr>
            </w:pPr>
          </w:p>
        </w:tc>
        <w:tc>
          <w:tcPr>
            <w:tcW w:w="2197" w:type="dxa"/>
            <w:tcBorders>
              <w:top w:val="nil"/>
              <w:left w:val="nil"/>
              <w:bottom w:val="single" w:color="auto" w:sz="4" w:space="0"/>
              <w:right w:val="single" w:color="auto" w:sz="4" w:space="0"/>
            </w:tcBorders>
            <w:noWrap w:val="0"/>
            <w:vAlign w:val="center"/>
          </w:tcPr>
          <w:p w14:paraId="30C2DC28">
            <w:pPr>
              <w:widowControl/>
              <w:jc w:val="center"/>
              <w:rPr>
                <w:rFonts w:ascii="宋体" w:hAnsi="宋体" w:cs="宋体"/>
                <w:color w:val="000000"/>
                <w:kern w:val="0"/>
                <w:sz w:val="18"/>
                <w:szCs w:val="18"/>
              </w:rPr>
            </w:pPr>
            <w:r>
              <w:rPr>
                <w:rFonts w:hint="eastAsia" w:ascii="宋体" w:hAnsi="宋体" w:cs="宋体"/>
                <w:color w:val="000000"/>
                <w:kern w:val="0"/>
                <w:sz w:val="18"/>
                <w:szCs w:val="18"/>
              </w:rPr>
              <w:t>新增科技创新平台数量（家）</w:t>
            </w:r>
          </w:p>
        </w:tc>
        <w:tc>
          <w:tcPr>
            <w:tcW w:w="3234" w:type="dxa"/>
            <w:tcBorders>
              <w:top w:val="nil"/>
              <w:left w:val="nil"/>
              <w:bottom w:val="single" w:color="auto" w:sz="4" w:space="0"/>
              <w:right w:val="single" w:color="auto" w:sz="4" w:space="0"/>
            </w:tcBorders>
            <w:noWrap w:val="0"/>
            <w:vAlign w:val="center"/>
          </w:tcPr>
          <w:p w14:paraId="72B3C49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203683FE">
        <w:tblPrEx>
          <w:tblCellMar>
            <w:top w:w="0" w:type="dxa"/>
            <w:left w:w="108" w:type="dxa"/>
            <w:bottom w:w="0" w:type="dxa"/>
            <w:right w:w="108" w:type="dxa"/>
          </w:tblCellMar>
        </w:tblPrEx>
        <w:trPr>
          <w:gridAfter w:val="1"/>
          <w:wAfter w:w="160" w:type="dxa"/>
          <w:trHeight w:val="615"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650AFCE6">
            <w:pPr>
              <w:widowControl/>
              <w:jc w:val="left"/>
              <w:rPr>
                <w:rFonts w:ascii="宋体" w:hAnsi="宋体" w:cs="宋体"/>
                <w:b/>
                <w:bCs/>
                <w:color w:val="000000"/>
                <w:kern w:val="0"/>
                <w:sz w:val="18"/>
                <w:szCs w:val="18"/>
              </w:rPr>
            </w:pPr>
          </w:p>
        </w:tc>
        <w:tc>
          <w:tcPr>
            <w:tcW w:w="994" w:type="dxa"/>
            <w:vMerge w:val="continue"/>
            <w:tcBorders>
              <w:top w:val="single" w:color="auto" w:sz="4" w:space="0"/>
              <w:left w:val="single" w:color="auto" w:sz="4" w:space="0"/>
              <w:bottom w:val="single" w:color="000000" w:sz="4" w:space="0"/>
              <w:right w:val="single" w:color="auto" w:sz="4" w:space="0"/>
            </w:tcBorders>
            <w:noWrap w:val="0"/>
            <w:vAlign w:val="center"/>
          </w:tcPr>
          <w:p w14:paraId="0A3BEAA6">
            <w:pPr>
              <w:widowControl/>
              <w:jc w:val="left"/>
              <w:rPr>
                <w:rFonts w:ascii="宋体" w:hAnsi="宋体" w:cs="宋体"/>
                <w:color w:val="000000"/>
                <w:kern w:val="0"/>
                <w:sz w:val="18"/>
                <w:szCs w:val="18"/>
              </w:rPr>
            </w:pPr>
          </w:p>
        </w:tc>
        <w:tc>
          <w:tcPr>
            <w:tcW w:w="1478" w:type="dxa"/>
            <w:vMerge w:val="continue"/>
            <w:tcBorders>
              <w:top w:val="nil"/>
              <w:left w:val="single" w:color="auto" w:sz="4" w:space="0"/>
              <w:bottom w:val="single" w:color="auto" w:sz="4" w:space="0"/>
              <w:right w:val="single" w:color="auto" w:sz="4" w:space="0"/>
            </w:tcBorders>
            <w:noWrap w:val="0"/>
            <w:vAlign w:val="center"/>
          </w:tcPr>
          <w:p w14:paraId="06F80E7F">
            <w:pPr>
              <w:widowControl/>
              <w:jc w:val="left"/>
              <w:rPr>
                <w:rFonts w:ascii="宋体" w:hAnsi="宋体" w:cs="宋体"/>
                <w:color w:val="000000"/>
                <w:kern w:val="0"/>
                <w:sz w:val="18"/>
                <w:szCs w:val="18"/>
              </w:rPr>
            </w:pPr>
          </w:p>
        </w:tc>
        <w:tc>
          <w:tcPr>
            <w:tcW w:w="2197" w:type="dxa"/>
            <w:tcBorders>
              <w:top w:val="nil"/>
              <w:left w:val="nil"/>
              <w:bottom w:val="single" w:color="auto" w:sz="4" w:space="0"/>
              <w:right w:val="single" w:color="auto" w:sz="4" w:space="0"/>
            </w:tcBorders>
            <w:noWrap w:val="0"/>
            <w:vAlign w:val="center"/>
          </w:tcPr>
          <w:p w14:paraId="3D373B98">
            <w:pPr>
              <w:widowControl/>
              <w:jc w:val="center"/>
              <w:rPr>
                <w:rFonts w:ascii="宋体" w:hAnsi="宋体" w:cs="宋体"/>
                <w:color w:val="000000"/>
                <w:kern w:val="0"/>
                <w:sz w:val="18"/>
                <w:szCs w:val="18"/>
              </w:rPr>
            </w:pPr>
            <w:r>
              <w:rPr>
                <w:rFonts w:hint="eastAsia" w:ascii="宋体" w:hAnsi="宋体" w:cs="宋体"/>
                <w:color w:val="000000"/>
                <w:kern w:val="0"/>
                <w:sz w:val="18"/>
                <w:szCs w:val="18"/>
              </w:rPr>
              <w:t>新增科技创新团队（个）</w:t>
            </w:r>
          </w:p>
        </w:tc>
        <w:tc>
          <w:tcPr>
            <w:tcW w:w="3234" w:type="dxa"/>
            <w:tcBorders>
              <w:top w:val="nil"/>
              <w:left w:val="nil"/>
              <w:bottom w:val="single" w:color="auto" w:sz="4" w:space="0"/>
              <w:right w:val="single" w:color="auto" w:sz="4" w:space="0"/>
            </w:tcBorders>
            <w:noWrap w:val="0"/>
            <w:vAlign w:val="center"/>
          </w:tcPr>
          <w:p w14:paraId="303C997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00FB8DB">
        <w:tblPrEx>
          <w:tblCellMar>
            <w:top w:w="0" w:type="dxa"/>
            <w:left w:w="108" w:type="dxa"/>
            <w:bottom w:w="0" w:type="dxa"/>
            <w:right w:w="108" w:type="dxa"/>
          </w:tblCellMar>
        </w:tblPrEx>
        <w:trPr>
          <w:gridAfter w:val="1"/>
          <w:wAfter w:w="160" w:type="dxa"/>
          <w:trHeight w:val="615"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2CA9E105">
            <w:pPr>
              <w:widowControl/>
              <w:jc w:val="left"/>
              <w:rPr>
                <w:rFonts w:ascii="宋体" w:hAnsi="宋体" w:cs="宋体"/>
                <w:b/>
                <w:bCs/>
                <w:color w:val="000000"/>
                <w:kern w:val="0"/>
                <w:sz w:val="18"/>
                <w:szCs w:val="18"/>
              </w:rPr>
            </w:pPr>
          </w:p>
        </w:tc>
        <w:tc>
          <w:tcPr>
            <w:tcW w:w="994" w:type="dxa"/>
            <w:vMerge w:val="continue"/>
            <w:tcBorders>
              <w:top w:val="single" w:color="auto" w:sz="4" w:space="0"/>
              <w:left w:val="single" w:color="auto" w:sz="4" w:space="0"/>
              <w:bottom w:val="single" w:color="000000" w:sz="4" w:space="0"/>
              <w:right w:val="single" w:color="auto" w:sz="4" w:space="0"/>
            </w:tcBorders>
            <w:noWrap w:val="0"/>
            <w:vAlign w:val="center"/>
          </w:tcPr>
          <w:p w14:paraId="519807C1">
            <w:pPr>
              <w:widowControl/>
              <w:jc w:val="left"/>
              <w:rPr>
                <w:rFonts w:ascii="宋体" w:hAnsi="宋体" w:cs="宋体"/>
                <w:color w:val="000000"/>
                <w:kern w:val="0"/>
                <w:sz w:val="18"/>
                <w:szCs w:val="18"/>
              </w:rPr>
            </w:pPr>
          </w:p>
        </w:tc>
        <w:tc>
          <w:tcPr>
            <w:tcW w:w="1478" w:type="dxa"/>
            <w:vMerge w:val="continue"/>
            <w:tcBorders>
              <w:top w:val="nil"/>
              <w:left w:val="single" w:color="auto" w:sz="4" w:space="0"/>
              <w:bottom w:val="single" w:color="auto" w:sz="4" w:space="0"/>
              <w:right w:val="single" w:color="auto" w:sz="4" w:space="0"/>
            </w:tcBorders>
            <w:noWrap w:val="0"/>
            <w:vAlign w:val="center"/>
          </w:tcPr>
          <w:p w14:paraId="534EF85A">
            <w:pPr>
              <w:widowControl/>
              <w:jc w:val="left"/>
              <w:rPr>
                <w:rFonts w:ascii="宋体" w:hAnsi="宋体" w:cs="宋体"/>
                <w:color w:val="000000"/>
                <w:kern w:val="0"/>
                <w:sz w:val="18"/>
                <w:szCs w:val="18"/>
              </w:rPr>
            </w:pPr>
          </w:p>
        </w:tc>
        <w:tc>
          <w:tcPr>
            <w:tcW w:w="2197" w:type="dxa"/>
            <w:tcBorders>
              <w:top w:val="nil"/>
              <w:left w:val="nil"/>
              <w:bottom w:val="single" w:color="auto" w:sz="4" w:space="0"/>
              <w:right w:val="single" w:color="auto" w:sz="4" w:space="0"/>
            </w:tcBorders>
            <w:noWrap w:val="0"/>
            <w:vAlign w:val="center"/>
          </w:tcPr>
          <w:p w14:paraId="27219037">
            <w:pPr>
              <w:widowControl/>
              <w:jc w:val="center"/>
              <w:rPr>
                <w:rFonts w:ascii="宋体" w:hAnsi="宋体" w:cs="宋体"/>
                <w:color w:val="000000"/>
                <w:kern w:val="0"/>
                <w:sz w:val="18"/>
                <w:szCs w:val="18"/>
              </w:rPr>
            </w:pPr>
            <w:r>
              <w:rPr>
                <w:rFonts w:hint="eastAsia" w:ascii="宋体" w:hAnsi="宋体" w:cs="宋体"/>
                <w:color w:val="000000"/>
                <w:kern w:val="0"/>
                <w:sz w:val="18"/>
                <w:szCs w:val="18"/>
              </w:rPr>
              <w:t>新增研发机构数量（个）</w:t>
            </w:r>
          </w:p>
        </w:tc>
        <w:tc>
          <w:tcPr>
            <w:tcW w:w="3234" w:type="dxa"/>
            <w:tcBorders>
              <w:top w:val="nil"/>
              <w:left w:val="nil"/>
              <w:bottom w:val="single" w:color="auto" w:sz="4" w:space="0"/>
              <w:right w:val="single" w:color="auto" w:sz="4" w:space="0"/>
            </w:tcBorders>
            <w:noWrap w:val="0"/>
            <w:vAlign w:val="center"/>
          </w:tcPr>
          <w:p w14:paraId="3C8F76F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28BA0ECE">
        <w:tblPrEx>
          <w:tblCellMar>
            <w:top w:w="0" w:type="dxa"/>
            <w:left w:w="108" w:type="dxa"/>
            <w:bottom w:w="0" w:type="dxa"/>
            <w:right w:w="108" w:type="dxa"/>
          </w:tblCellMar>
        </w:tblPrEx>
        <w:trPr>
          <w:gridAfter w:val="1"/>
          <w:wAfter w:w="160" w:type="dxa"/>
          <w:trHeight w:val="499"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01250044">
            <w:pPr>
              <w:widowControl/>
              <w:jc w:val="left"/>
              <w:rPr>
                <w:rFonts w:ascii="宋体" w:hAnsi="宋体" w:cs="宋体"/>
                <w:b/>
                <w:bCs/>
                <w:color w:val="000000"/>
                <w:kern w:val="0"/>
                <w:sz w:val="18"/>
                <w:szCs w:val="18"/>
              </w:rPr>
            </w:pPr>
          </w:p>
        </w:tc>
        <w:tc>
          <w:tcPr>
            <w:tcW w:w="994" w:type="dxa"/>
            <w:vMerge w:val="continue"/>
            <w:tcBorders>
              <w:top w:val="single" w:color="auto" w:sz="4" w:space="0"/>
              <w:left w:val="single" w:color="auto" w:sz="4" w:space="0"/>
              <w:bottom w:val="single" w:color="000000" w:sz="4" w:space="0"/>
              <w:right w:val="single" w:color="auto" w:sz="4" w:space="0"/>
            </w:tcBorders>
            <w:noWrap w:val="0"/>
            <w:vAlign w:val="center"/>
          </w:tcPr>
          <w:p w14:paraId="5D7DB04F">
            <w:pPr>
              <w:widowControl/>
              <w:jc w:val="left"/>
              <w:rPr>
                <w:rFonts w:ascii="宋体" w:hAnsi="宋体" w:cs="宋体"/>
                <w:color w:val="000000"/>
                <w:kern w:val="0"/>
                <w:sz w:val="18"/>
                <w:szCs w:val="18"/>
              </w:rPr>
            </w:pPr>
          </w:p>
        </w:tc>
        <w:tc>
          <w:tcPr>
            <w:tcW w:w="1478" w:type="dxa"/>
            <w:vMerge w:val="continue"/>
            <w:tcBorders>
              <w:top w:val="nil"/>
              <w:left w:val="single" w:color="auto" w:sz="4" w:space="0"/>
              <w:bottom w:val="single" w:color="auto" w:sz="4" w:space="0"/>
              <w:right w:val="single" w:color="auto" w:sz="4" w:space="0"/>
            </w:tcBorders>
            <w:noWrap w:val="0"/>
            <w:vAlign w:val="center"/>
          </w:tcPr>
          <w:p w14:paraId="1A84F0D0">
            <w:pPr>
              <w:widowControl/>
              <w:jc w:val="left"/>
              <w:rPr>
                <w:rFonts w:ascii="宋体" w:hAnsi="宋体" w:cs="宋体"/>
                <w:color w:val="000000"/>
                <w:kern w:val="0"/>
                <w:sz w:val="18"/>
                <w:szCs w:val="18"/>
              </w:rPr>
            </w:pPr>
          </w:p>
        </w:tc>
        <w:tc>
          <w:tcPr>
            <w:tcW w:w="2197" w:type="dxa"/>
            <w:tcBorders>
              <w:top w:val="nil"/>
              <w:left w:val="nil"/>
              <w:bottom w:val="single" w:color="auto" w:sz="4" w:space="0"/>
              <w:right w:val="single" w:color="auto" w:sz="4" w:space="0"/>
            </w:tcBorders>
            <w:noWrap w:val="0"/>
            <w:vAlign w:val="center"/>
          </w:tcPr>
          <w:p w14:paraId="6B58C927">
            <w:pPr>
              <w:widowControl/>
              <w:jc w:val="center"/>
              <w:rPr>
                <w:rFonts w:ascii="宋体" w:hAnsi="宋体" w:cs="宋体"/>
                <w:color w:val="000000"/>
                <w:kern w:val="0"/>
                <w:sz w:val="18"/>
                <w:szCs w:val="18"/>
              </w:rPr>
            </w:pPr>
            <w:r>
              <w:rPr>
                <w:rFonts w:hint="eastAsia" w:ascii="宋体" w:hAnsi="宋体" w:cs="宋体"/>
                <w:color w:val="000000"/>
                <w:kern w:val="0"/>
                <w:sz w:val="18"/>
                <w:szCs w:val="18"/>
              </w:rPr>
              <w:t>县（市）区配套资金投入（万元）</w:t>
            </w:r>
          </w:p>
        </w:tc>
        <w:tc>
          <w:tcPr>
            <w:tcW w:w="3234" w:type="dxa"/>
            <w:tcBorders>
              <w:top w:val="nil"/>
              <w:left w:val="nil"/>
              <w:bottom w:val="single" w:color="auto" w:sz="4" w:space="0"/>
              <w:right w:val="single" w:color="auto" w:sz="4" w:space="0"/>
            </w:tcBorders>
            <w:noWrap w:val="0"/>
            <w:vAlign w:val="center"/>
          </w:tcPr>
          <w:p w14:paraId="271D898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D946BBB">
        <w:tblPrEx>
          <w:tblCellMar>
            <w:top w:w="0" w:type="dxa"/>
            <w:left w:w="108" w:type="dxa"/>
            <w:bottom w:w="0" w:type="dxa"/>
            <w:right w:w="108" w:type="dxa"/>
          </w:tblCellMar>
        </w:tblPrEx>
        <w:trPr>
          <w:gridAfter w:val="1"/>
          <w:wAfter w:w="160" w:type="dxa"/>
          <w:trHeight w:val="540"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662140F3">
            <w:pPr>
              <w:widowControl/>
              <w:jc w:val="left"/>
              <w:rPr>
                <w:rFonts w:ascii="宋体" w:hAnsi="宋体" w:cs="宋体"/>
                <w:b/>
                <w:bCs/>
                <w:color w:val="000000"/>
                <w:kern w:val="0"/>
                <w:sz w:val="18"/>
                <w:szCs w:val="18"/>
              </w:rPr>
            </w:pPr>
          </w:p>
        </w:tc>
        <w:tc>
          <w:tcPr>
            <w:tcW w:w="994" w:type="dxa"/>
            <w:vMerge w:val="continue"/>
            <w:tcBorders>
              <w:top w:val="single" w:color="auto" w:sz="4" w:space="0"/>
              <w:left w:val="single" w:color="auto" w:sz="4" w:space="0"/>
              <w:bottom w:val="single" w:color="000000" w:sz="4" w:space="0"/>
              <w:right w:val="single" w:color="auto" w:sz="4" w:space="0"/>
            </w:tcBorders>
            <w:noWrap w:val="0"/>
            <w:vAlign w:val="center"/>
          </w:tcPr>
          <w:p w14:paraId="5F9B09E2">
            <w:pPr>
              <w:widowControl/>
              <w:jc w:val="left"/>
              <w:rPr>
                <w:rFonts w:ascii="宋体" w:hAnsi="宋体" w:cs="宋体"/>
                <w:color w:val="000000"/>
                <w:kern w:val="0"/>
                <w:sz w:val="18"/>
                <w:szCs w:val="18"/>
              </w:rPr>
            </w:pPr>
          </w:p>
        </w:tc>
        <w:tc>
          <w:tcPr>
            <w:tcW w:w="1478" w:type="dxa"/>
            <w:tcBorders>
              <w:top w:val="nil"/>
              <w:left w:val="nil"/>
              <w:bottom w:val="single" w:color="auto" w:sz="4" w:space="0"/>
              <w:right w:val="single" w:color="auto" w:sz="4" w:space="0"/>
            </w:tcBorders>
            <w:noWrap w:val="0"/>
            <w:vAlign w:val="center"/>
          </w:tcPr>
          <w:p w14:paraId="02630928">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197" w:type="dxa"/>
            <w:tcBorders>
              <w:top w:val="nil"/>
              <w:left w:val="nil"/>
              <w:bottom w:val="single" w:color="auto" w:sz="4" w:space="0"/>
              <w:right w:val="single" w:color="auto" w:sz="4" w:space="0"/>
            </w:tcBorders>
            <w:noWrap w:val="0"/>
            <w:vAlign w:val="center"/>
          </w:tcPr>
          <w:p w14:paraId="1F4BDA55">
            <w:pPr>
              <w:widowControl/>
              <w:jc w:val="center"/>
              <w:rPr>
                <w:rFonts w:ascii="宋体" w:hAnsi="宋体" w:cs="宋体"/>
                <w:color w:val="000000"/>
                <w:kern w:val="0"/>
                <w:sz w:val="18"/>
                <w:szCs w:val="18"/>
              </w:rPr>
            </w:pPr>
            <w:r>
              <w:rPr>
                <w:rFonts w:hint="eastAsia" w:ascii="宋体" w:hAnsi="宋体" w:cs="宋体"/>
                <w:color w:val="000000"/>
                <w:kern w:val="0"/>
                <w:sz w:val="18"/>
                <w:szCs w:val="18"/>
              </w:rPr>
              <w:t>企业研发经费会计核算规范率（%）</w:t>
            </w:r>
          </w:p>
        </w:tc>
        <w:tc>
          <w:tcPr>
            <w:tcW w:w="3234" w:type="dxa"/>
            <w:tcBorders>
              <w:top w:val="nil"/>
              <w:left w:val="nil"/>
              <w:bottom w:val="single" w:color="auto" w:sz="4" w:space="0"/>
              <w:right w:val="single" w:color="auto" w:sz="4" w:space="0"/>
            </w:tcBorders>
            <w:noWrap w:val="0"/>
            <w:vAlign w:val="center"/>
          </w:tcPr>
          <w:p w14:paraId="027BB2D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4F58C918">
        <w:tblPrEx>
          <w:tblCellMar>
            <w:top w:w="0" w:type="dxa"/>
            <w:left w:w="108" w:type="dxa"/>
            <w:bottom w:w="0" w:type="dxa"/>
            <w:right w:w="108" w:type="dxa"/>
          </w:tblCellMar>
        </w:tblPrEx>
        <w:trPr>
          <w:gridAfter w:val="1"/>
          <w:wAfter w:w="160" w:type="dxa"/>
          <w:trHeight w:val="585"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6C6EEAD3">
            <w:pPr>
              <w:widowControl/>
              <w:jc w:val="left"/>
              <w:rPr>
                <w:rFonts w:ascii="宋体" w:hAnsi="宋体" w:cs="宋体"/>
                <w:b/>
                <w:bCs/>
                <w:color w:val="000000"/>
                <w:kern w:val="0"/>
                <w:sz w:val="18"/>
                <w:szCs w:val="18"/>
              </w:rPr>
            </w:pPr>
          </w:p>
        </w:tc>
        <w:tc>
          <w:tcPr>
            <w:tcW w:w="994" w:type="dxa"/>
            <w:vMerge w:val="continue"/>
            <w:tcBorders>
              <w:top w:val="single" w:color="auto" w:sz="4" w:space="0"/>
              <w:left w:val="single" w:color="auto" w:sz="4" w:space="0"/>
              <w:bottom w:val="single" w:color="000000" w:sz="4" w:space="0"/>
              <w:right w:val="single" w:color="auto" w:sz="4" w:space="0"/>
            </w:tcBorders>
            <w:noWrap w:val="0"/>
            <w:vAlign w:val="center"/>
          </w:tcPr>
          <w:p w14:paraId="3F25B725">
            <w:pPr>
              <w:widowControl/>
              <w:jc w:val="left"/>
              <w:rPr>
                <w:rFonts w:ascii="宋体" w:hAnsi="宋体" w:cs="宋体"/>
                <w:color w:val="000000"/>
                <w:kern w:val="0"/>
                <w:sz w:val="18"/>
                <w:szCs w:val="18"/>
              </w:rPr>
            </w:pPr>
          </w:p>
        </w:tc>
        <w:tc>
          <w:tcPr>
            <w:tcW w:w="1478" w:type="dxa"/>
            <w:tcBorders>
              <w:top w:val="nil"/>
              <w:left w:val="nil"/>
              <w:bottom w:val="single" w:color="auto" w:sz="4" w:space="0"/>
              <w:right w:val="single" w:color="auto" w:sz="4" w:space="0"/>
            </w:tcBorders>
            <w:noWrap w:val="0"/>
            <w:vAlign w:val="center"/>
          </w:tcPr>
          <w:p w14:paraId="1EB5967E">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197" w:type="dxa"/>
            <w:tcBorders>
              <w:top w:val="nil"/>
              <w:left w:val="nil"/>
              <w:bottom w:val="single" w:color="auto" w:sz="4" w:space="0"/>
              <w:right w:val="single" w:color="auto" w:sz="4" w:space="0"/>
            </w:tcBorders>
            <w:noWrap w:val="0"/>
            <w:vAlign w:val="center"/>
          </w:tcPr>
          <w:p w14:paraId="592C67D4">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资金拨付及时率（%）</w:t>
            </w:r>
          </w:p>
        </w:tc>
        <w:tc>
          <w:tcPr>
            <w:tcW w:w="3234" w:type="dxa"/>
            <w:tcBorders>
              <w:top w:val="nil"/>
              <w:left w:val="nil"/>
              <w:bottom w:val="single" w:color="auto" w:sz="4" w:space="0"/>
              <w:right w:val="single" w:color="auto" w:sz="4" w:space="0"/>
            </w:tcBorders>
            <w:noWrap w:val="0"/>
            <w:vAlign w:val="center"/>
          </w:tcPr>
          <w:p w14:paraId="1BEB761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0E1C221">
        <w:tblPrEx>
          <w:tblCellMar>
            <w:top w:w="0" w:type="dxa"/>
            <w:left w:w="108" w:type="dxa"/>
            <w:bottom w:w="0" w:type="dxa"/>
            <w:right w:w="108" w:type="dxa"/>
          </w:tblCellMar>
        </w:tblPrEx>
        <w:trPr>
          <w:gridAfter w:val="1"/>
          <w:wAfter w:w="160" w:type="dxa"/>
          <w:trHeight w:val="585"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581819E2">
            <w:pPr>
              <w:widowControl/>
              <w:jc w:val="left"/>
              <w:rPr>
                <w:rFonts w:ascii="宋体" w:hAnsi="宋体" w:cs="宋体"/>
                <w:b/>
                <w:bCs/>
                <w:color w:val="000000"/>
                <w:kern w:val="0"/>
                <w:sz w:val="18"/>
                <w:szCs w:val="18"/>
              </w:rPr>
            </w:pPr>
          </w:p>
        </w:tc>
        <w:tc>
          <w:tcPr>
            <w:tcW w:w="994" w:type="dxa"/>
            <w:vMerge w:val="restart"/>
            <w:tcBorders>
              <w:top w:val="nil"/>
              <w:left w:val="single" w:color="auto" w:sz="4" w:space="0"/>
              <w:bottom w:val="single" w:color="000000" w:sz="4" w:space="0"/>
              <w:right w:val="single" w:color="auto" w:sz="4" w:space="0"/>
            </w:tcBorders>
            <w:noWrap w:val="0"/>
            <w:vAlign w:val="center"/>
          </w:tcPr>
          <w:p w14:paraId="010B4021">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478" w:type="dxa"/>
            <w:vMerge w:val="restart"/>
            <w:tcBorders>
              <w:top w:val="nil"/>
              <w:left w:val="single" w:color="auto" w:sz="4" w:space="0"/>
              <w:bottom w:val="single" w:color="000000" w:sz="4" w:space="0"/>
              <w:right w:val="single" w:color="auto" w:sz="4" w:space="0"/>
            </w:tcBorders>
            <w:noWrap w:val="0"/>
            <w:vAlign w:val="center"/>
          </w:tcPr>
          <w:p w14:paraId="40DAE518">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2197" w:type="dxa"/>
            <w:tcBorders>
              <w:top w:val="nil"/>
              <w:left w:val="nil"/>
              <w:bottom w:val="single" w:color="auto" w:sz="4" w:space="0"/>
              <w:right w:val="single" w:color="auto" w:sz="4" w:space="0"/>
            </w:tcBorders>
            <w:noWrap w:val="0"/>
            <w:vAlign w:val="center"/>
          </w:tcPr>
          <w:p w14:paraId="6C23CDC7">
            <w:pPr>
              <w:widowControl/>
              <w:jc w:val="center"/>
              <w:rPr>
                <w:rFonts w:ascii="宋体" w:hAnsi="宋体" w:cs="宋体"/>
                <w:color w:val="000000"/>
                <w:kern w:val="0"/>
                <w:sz w:val="18"/>
                <w:szCs w:val="18"/>
              </w:rPr>
            </w:pPr>
            <w:r>
              <w:rPr>
                <w:rFonts w:hint="eastAsia" w:ascii="宋体" w:hAnsi="宋体" w:cs="宋体"/>
                <w:color w:val="000000"/>
                <w:kern w:val="0"/>
                <w:sz w:val="18"/>
                <w:szCs w:val="18"/>
              </w:rPr>
              <w:t>高新技术企业营业收入（万元）</w:t>
            </w:r>
          </w:p>
        </w:tc>
        <w:tc>
          <w:tcPr>
            <w:tcW w:w="3234" w:type="dxa"/>
            <w:tcBorders>
              <w:top w:val="nil"/>
              <w:left w:val="nil"/>
              <w:bottom w:val="single" w:color="auto" w:sz="4" w:space="0"/>
              <w:right w:val="single" w:color="auto" w:sz="4" w:space="0"/>
            </w:tcBorders>
            <w:noWrap w:val="0"/>
            <w:vAlign w:val="center"/>
          </w:tcPr>
          <w:p w14:paraId="3077D22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5909D1E">
        <w:tblPrEx>
          <w:tblCellMar>
            <w:top w:w="0" w:type="dxa"/>
            <w:left w:w="108" w:type="dxa"/>
            <w:bottom w:w="0" w:type="dxa"/>
            <w:right w:w="108" w:type="dxa"/>
          </w:tblCellMar>
        </w:tblPrEx>
        <w:trPr>
          <w:gridAfter w:val="1"/>
          <w:wAfter w:w="160" w:type="dxa"/>
          <w:trHeight w:val="495"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0B5295B7">
            <w:pPr>
              <w:widowControl/>
              <w:jc w:val="left"/>
              <w:rPr>
                <w:rFonts w:ascii="宋体" w:hAnsi="宋体" w:cs="宋体"/>
                <w:b/>
                <w:bCs/>
                <w:color w:val="000000"/>
                <w:kern w:val="0"/>
                <w:sz w:val="18"/>
                <w:szCs w:val="18"/>
              </w:rPr>
            </w:pPr>
          </w:p>
        </w:tc>
        <w:tc>
          <w:tcPr>
            <w:tcW w:w="994" w:type="dxa"/>
            <w:vMerge w:val="continue"/>
            <w:tcBorders>
              <w:top w:val="nil"/>
              <w:left w:val="single" w:color="auto" w:sz="4" w:space="0"/>
              <w:bottom w:val="single" w:color="000000" w:sz="4" w:space="0"/>
              <w:right w:val="single" w:color="auto" w:sz="4" w:space="0"/>
            </w:tcBorders>
            <w:noWrap w:val="0"/>
            <w:vAlign w:val="center"/>
          </w:tcPr>
          <w:p w14:paraId="2639F0B0">
            <w:pPr>
              <w:widowControl/>
              <w:jc w:val="left"/>
              <w:rPr>
                <w:rFonts w:ascii="宋体" w:hAnsi="宋体" w:cs="宋体"/>
                <w:color w:val="000000"/>
                <w:kern w:val="0"/>
                <w:sz w:val="18"/>
                <w:szCs w:val="18"/>
              </w:rPr>
            </w:pPr>
          </w:p>
        </w:tc>
        <w:tc>
          <w:tcPr>
            <w:tcW w:w="1478" w:type="dxa"/>
            <w:vMerge w:val="continue"/>
            <w:tcBorders>
              <w:top w:val="nil"/>
              <w:left w:val="single" w:color="auto" w:sz="4" w:space="0"/>
              <w:bottom w:val="single" w:color="000000" w:sz="4" w:space="0"/>
              <w:right w:val="single" w:color="auto" w:sz="4" w:space="0"/>
            </w:tcBorders>
            <w:noWrap w:val="0"/>
            <w:vAlign w:val="center"/>
          </w:tcPr>
          <w:p w14:paraId="582921E0">
            <w:pPr>
              <w:widowControl/>
              <w:jc w:val="left"/>
              <w:rPr>
                <w:rFonts w:ascii="宋体" w:hAnsi="宋体" w:cs="宋体"/>
                <w:color w:val="000000"/>
                <w:kern w:val="0"/>
                <w:sz w:val="18"/>
                <w:szCs w:val="18"/>
              </w:rPr>
            </w:pPr>
          </w:p>
        </w:tc>
        <w:tc>
          <w:tcPr>
            <w:tcW w:w="2197" w:type="dxa"/>
            <w:tcBorders>
              <w:top w:val="nil"/>
              <w:left w:val="nil"/>
              <w:bottom w:val="single" w:color="auto" w:sz="4" w:space="0"/>
              <w:right w:val="single" w:color="auto" w:sz="4" w:space="0"/>
            </w:tcBorders>
            <w:noWrap w:val="0"/>
            <w:vAlign w:val="center"/>
          </w:tcPr>
          <w:p w14:paraId="68E6EF20">
            <w:pPr>
              <w:widowControl/>
              <w:jc w:val="center"/>
              <w:rPr>
                <w:rFonts w:ascii="宋体" w:hAnsi="宋体" w:cs="宋体"/>
                <w:color w:val="000000"/>
                <w:kern w:val="0"/>
                <w:sz w:val="18"/>
                <w:szCs w:val="18"/>
              </w:rPr>
            </w:pPr>
            <w:r>
              <w:rPr>
                <w:rFonts w:hint="eastAsia" w:ascii="宋体" w:hAnsi="宋体" w:cs="宋体"/>
                <w:color w:val="000000"/>
                <w:kern w:val="0"/>
                <w:sz w:val="18"/>
                <w:szCs w:val="18"/>
              </w:rPr>
              <w:t>202</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年产值、税收（万元）</w:t>
            </w:r>
          </w:p>
        </w:tc>
        <w:tc>
          <w:tcPr>
            <w:tcW w:w="3234" w:type="dxa"/>
            <w:tcBorders>
              <w:top w:val="nil"/>
              <w:left w:val="nil"/>
              <w:bottom w:val="single" w:color="auto" w:sz="4" w:space="0"/>
              <w:right w:val="single" w:color="auto" w:sz="4" w:space="0"/>
            </w:tcBorders>
            <w:noWrap w:val="0"/>
            <w:vAlign w:val="center"/>
          </w:tcPr>
          <w:p w14:paraId="7331BB76">
            <w:pPr>
              <w:widowControl/>
              <w:jc w:val="center"/>
              <w:rPr>
                <w:rFonts w:ascii="宋体" w:hAnsi="宋体" w:cs="宋体"/>
                <w:kern w:val="0"/>
                <w:sz w:val="18"/>
                <w:szCs w:val="18"/>
              </w:rPr>
            </w:pPr>
            <w:r>
              <w:rPr>
                <w:rFonts w:hint="eastAsia" w:ascii="宋体" w:hAnsi="宋体" w:cs="宋体"/>
                <w:kern w:val="0"/>
                <w:sz w:val="18"/>
                <w:szCs w:val="18"/>
              </w:rPr>
              <w:t>　</w:t>
            </w:r>
          </w:p>
        </w:tc>
      </w:tr>
      <w:tr w14:paraId="0C5E21D1">
        <w:tblPrEx>
          <w:tblCellMar>
            <w:top w:w="0" w:type="dxa"/>
            <w:left w:w="108" w:type="dxa"/>
            <w:bottom w:w="0" w:type="dxa"/>
            <w:right w:w="108" w:type="dxa"/>
          </w:tblCellMar>
        </w:tblPrEx>
        <w:trPr>
          <w:gridAfter w:val="1"/>
          <w:wAfter w:w="160" w:type="dxa"/>
          <w:trHeight w:val="495"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5F035C5B">
            <w:pPr>
              <w:widowControl/>
              <w:jc w:val="left"/>
              <w:rPr>
                <w:rFonts w:ascii="宋体" w:hAnsi="宋体" w:cs="宋体"/>
                <w:b/>
                <w:bCs/>
                <w:color w:val="000000"/>
                <w:kern w:val="0"/>
                <w:sz w:val="18"/>
                <w:szCs w:val="18"/>
              </w:rPr>
            </w:pPr>
          </w:p>
        </w:tc>
        <w:tc>
          <w:tcPr>
            <w:tcW w:w="994" w:type="dxa"/>
            <w:vMerge w:val="continue"/>
            <w:tcBorders>
              <w:top w:val="nil"/>
              <w:left w:val="single" w:color="auto" w:sz="4" w:space="0"/>
              <w:bottom w:val="single" w:color="000000" w:sz="4" w:space="0"/>
              <w:right w:val="single" w:color="auto" w:sz="4" w:space="0"/>
            </w:tcBorders>
            <w:noWrap w:val="0"/>
            <w:vAlign w:val="center"/>
          </w:tcPr>
          <w:p w14:paraId="3DF5F32B">
            <w:pPr>
              <w:widowControl/>
              <w:jc w:val="left"/>
              <w:rPr>
                <w:rFonts w:ascii="宋体" w:hAnsi="宋体" w:cs="宋体"/>
                <w:color w:val="000000"/>
                <w:kern w:val="0"/>
                <w:sz w:val="18"/>
                <w:szCs w:val="18"/>
              </w:rPr>
            </w:pPr>
          </w:p>
        </w:tc>
        <w:tc>
          <w:tcPr>
            <w:tcW w:w="1478" w:type="dxa"/>
            <w:vMerge w:val="continue"/>
            <w:tcBorders>
              <w:top w:val="nil"/>
              <w:left w:val="single" w:color="auto" w:sz="4" w:space="0"/>
              <w:bottom w:val="single" w:color="000000" w:sz="4" w:space="0"/>
              <w:right w:val="single" w:color="auto" w:sz="4" w:space="0"/>
            </w:tcBorders>
            <w:noWrap w:val="0"/>
            <w:vAlign w:val="center"/>
          </w:tcPr>
          <w:p w14:paraId="3E3C7D53">
            <w:pPr>
              <w:widowControl/>
              <w:jc w:val="left"/>
              <w:rPr>
                <w:rFonts w:ascii="宋体" w:hAnsi="宋体" w:cs="宋体"/>
                <w:color w:val="000000"/>
                <w:kern w:val="0"/>
                <w:sz w:val="18"/>
                <w:szCs w:val="18"/>
              </w:rPr>
            </w:pPr>
          </w:p>
        </w:tc>
        <w:tc>
          <w:tcPr>
            <w:tcW w:w="2197" w:type="dxa"/>
            <w:tcBorders>
              <w:top w:val="nil"/>
              <w:left w:val="nil"/>
              <w:bottom w:val="single" w:color="auto" w:sz="4" w:space="0"/>
              <w:right w:val="single" w:color="auto" w:sz="4" w:space="0"/>
            </w:tcBorders>
            <w:noWrap w:val="0"/>
            <w:vAlign w:val="center"/>
          </w:tcPr>
          <w:p w14:paraId="233213C3">
            <w:pPr>
              <w:widowControl/>
              <w:jc w:val="center"/>
              <w:rPr>
                <w:rFonts w:ascii="宋体" w:hAnsi="宋体" w:cs="宋体"/>
                <w:color w:val="000000"/>
                <w:kern w:val="0"/>
                <w:sz w:val="18"/>
                <w:szCs w:val="18"/>
              </w:rPr>
            </w:pPr>
            <w:r>
              <w:rPr>
                <w:rFonts w:hint="eastAsia" w:ascii="宋体" w:hAnsi="宋体" w:cs="宋体"/>
                <w:color w:val="000000"/>
                <w:kern w:val="0"/>
                <w:sz w:val="18"/>
                <w:szCs w:val="18"/>
              </w:rPr>
              <w:t>202</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年研发加计扣除额(万元)</w:t>
            </w:r>
          </w:p>
        </w:tc>
        <w:tc>
          <w:tcPr>
            <w:tcW w:w="3234" w:type="dxa"/>
            <w:tcBorders>
              <w:top w:val="nil"/>
              <w:left w:val="nil"/>
              <w:bottom w:val="single" w:color="auto" w:sz="4" w:space="0"/>
              <w:right w:val="single" w:color="auto" w:sz="4" w:space="0"/>
            </w:tcBorders>
            <w:noWrap w:val="0"/>
            <w:vAlign w:val="center"/>
          </w:tcPr>
          <w:p w14:paraId="69E3E4AA">
            <w:pPr>
              <w:widowControl/>
              <w:jc w:val="center"/>
              <w:rPr>
                <w:rFonts w:ascii="宋体" w:hAnsi="宋体" w:cs="宋体"/>
                <w:kern w:val="0"/>
                <w:sz w:val="18"/>
                <w:szCs w:val="18"/>
              </w:rPr>
            </w:pPr>
          </w:p>
        </w:tc>
      </w:tr>
      <w:tr w14:paraId="3D477BCA">
        <w:tblPrEx>
          <w:tblCellMar>
            <w:top w:w="0" w:type="dxa"/>
            <w:left w:w="108" w:type="dxa"/>
            <w:bottom w:w="0" w:type="dxa"/>
            <w:right w:w="108" w:type="dxa"/>
          </w:tblCellMar>
        </w:tblPrEx>
        <w:trPr>
          <w:gridAfter w:val="1"/>
          <w:wAfter w:w="160" w:type="dxa"/>
          <w:trHeight w:val="495"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4B6504A8">
            <w:pPr>
              <w:widowControl/>
              <w:jc w:val="left"/>
              <w:rPr>
                <w:rFonts w:ascii="宋体" w:hAnsi="宋体" w:cs="宋体"/>
                <w:b/>
                <w:bCs/>
                <w:color w:val="000000"/>
                <w:kern w:val="0"/>
                <w:sz w:val="18"/>
                <w:szCs w:val="18"/>
              </w:rPr>
            </w:pPr>
          </w:p>
        </w:tc>
        <w:tc>
          <w:tcPr>
            <w:tcW w:w="994" w:type="dxa"/>
            <w:vMerge w:val="continue"/>
            <w:tcBorders>
              <w:top w:val="nil"/>
              <w:left w:val="single" w:color="auto" w:sz="4" w:space="0"/>
              <w:bottom w:val="single" w:color="000000" w:sz="4" w:space="0"/>
              <w:right w:val="single" w:color="auto" w:sz="4" w:space="0"/>
            </w:tcBorders>
            <w:noWrap w:val="0"/>
            <w:vAlign w:val="center"/>
          </w:tcPr>
          <w:p w14:paraId="4805B493">
            <w:pPr>
              <w:widowControl/>
              <w:jc w:val="left"/>
              <w:rPr>
                <w:rFonts w:ascii="宋体" w:hAnsi="宋体" w:cs="宋体"/>
                <w:color w:val="000000"/>
                <w:kern w:val="0"/>
                <w:sz w:val="18"/>
                <w:szCs w:val="18"/>
              </w:rPr>
            </w:pPr>
          </w:p>
        </w:tc>
        <w:tc>
          <w:tcPr>
            <w:tcW w:w="1478" w:type="dxa"/>
            <w:vMerge w:val="continue"/>
            <w:tcBorders>
              <w:top w:val="nil"/>
              <w:left w:val="single" w:color="auto" w:sz="4" w:space="0"/>
              <w:bottom w:val="single" w:color="000000" w:sz="4" w:space="0"/>
              <w:right w:val="single" w:color="auto" w:sz="4" w:space="0"/>
            </w:tcBorders>
            <w:noWrap w:val="0"/>
            <w:vAlign w:val="center"/>
          </w:tcPr>
          <w:p w14:paraId="54808C52">
            <w:pPr>
              <w:widowControl/>
              <w:jc w:val="left"/>
              <w:rPr>
                <w:rFonts w:ascii="宋体" w:hAnsi="宋体" w:cs="宋体"/>
                <w:color w:val="000000"/>
                <w:kern w:val="0"/>
                <w:sz w:val="18"/>
                <w:szCs w:val="18"/>
              </w:rPr>
            </w:pPr>
          </w:p>
        </w:tc>
        <w:tc>
          <w:tcPr>
            <w:tcW w:w="2197" w:type="dxa"/>
            <w:tcBorders>
              <w:top w:val="nil"/>
              <w:left w:val="nil"/>
              <w:bottom w:val="single" w:color="auto" w:sz="4" w:space="0"/>
              <w:right w:val="single" w:color="auto" w:sz="4" w:space="0"/>
            </w:tcBorders>
            <w:noWrap w:val="0"/>
            <w:vAlign w:val="center"/>
          </w:tcPr>
          <w:p w14:paraId="4FFE29DF">
            <w:pPr>
              <w:widowControl/>
              <w:jc w:val="center"/>
              <w:rPr>
                <w:rFonts w:ascii="宋体" w:hAnsi="宋体" w:cs="宋体"/>
                <w:color w:val="000000"/>
                <w:kern w:val="0"/>
                <w:sz w:val="18"/>
                <w:szCs w:val="18"/>
              </w:rPr>
            </w:pPr>
            <w:r>
              <w:rPr>
                <w:rFonts w:hint="eastAsia" w:ascii="宋体" w:hAnsi="宋体" w:cs="宋体"/>
                <w:color w:val="000000"/>
                <w:kern w:val="0"/>
                <w:sz w:val="18"/>
                <w:szCs w:val="18"/>
              </w:rPr>
              <w:t>202</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年技术合同登记（万元）</w:t>
            </w:r>
          </w:p>
        </w:tc>
        <w:tc>
          <w:tcPr>
            <w:tcW w:w="3234" w:type="dxa"/>
            <w:tcBorders>
              <w:top w:val="nil"/>
              <w:left w:val="nil"/>
              <w:bottom w:val="single" w:color="auto" w:sz="4" w:space="0"/>
              <w:right w:val="single" w:color="auto" w:sz="4" w:space="0"/>
            </w:tcBorders>
            <w:noWrap w:val="0"/>
            <w:vAlign w:val="center"/>
          </w:tcPr>
          <w:p w14:paraId="62F8311C">
            <w:pPr>
              <w:widowControl/>
              <w:jc w:val="center"/>
              <w:rPr>
                <w:rFonts w:ascii="宋体" w:hAnsi="宋体" w:cs="宋体"/>
                <w:kern w:val="0"/>
                <w:sz w:val="18"/>
                <w:szCs w:val="18"/>
              </w:rPr>
            </w:pPr>
          </w:p>
        </w:tc>
      </w:tr>
      <w:tr w14:paraId="7734AB66">
        <w:tblPrEx>
          <w:tblCellMar>
            <w:top w:w="0" w:type="dxa"/>
            <w:left w:w="108" w:type="dxa"/>
            <w:bottom w:w="0" w:type="dxa"/>
            <w:right w:w="108" w:type="dxa"/>
          </w:tblCellMar>
        </w:tblPrEx>
        <w:trPr>
          <w:gridAfter w:val="1"/>
          <w:wAfter w:w="160" w:type="dxa"/>
          <w:trHeight w:val="585"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3BD52D46">
            <w:pPr>
              <w:widowControl/>
              <w:jc w:val="left"/>
              <w:rPr>
                <w:rFonts w:ascii="宋体" w:hAnsi="宋体" w:cs="宋体"/>
                <w:b/>
                <w:bCs/>
                <w:color w:val="000000"/>
                <w:kern w:val="0"/>
                <w:sz w:val="18"/>
                <w:szCs w:val="18"/>
              </w:rPr>
            </w:pPr>
          </w:p>
        </w:tc>
        <w:tc>
          <w:tcPr>
            <w:tcW w:w="994" w:type="dxa"/>
            <w:vMerge w:val="continue"/>
            <w:tcBorders>
              <w:top w:val="nil"/>
              <w:left w:val="single" w:color="auto" w:sz="4" w:space="0"/>
              <w:bottom w:val="single" w:color="000000" w:sz="4" w:space="0"/>
              <w:right w:val="single" w:color="auto" w:sz="4" w:space="0"/>
            </w:tcBorders>
            <w:noWrap w:val="0"/>
            <w:vAlign w:val="center"/>
          </w:tcPr>
          <w:p w14:paraId="4F0A7997">
            <w:pPr>
              <w:widowControl/>
              <w:jc w:val="left"/>
              <w:rPr>
                <w:rFonts w:ascii="宋体" w:hAnsi="宋体" w:cs="宋体"/>
                <w:color w:val="000000"/>
                <w:kern w:val="0"/>
                <w:sz w:val="18"/>
                <w:szCs w:val="18"/>
              </w:rPr>
            </w:pPr>
          </w:p>
        </w:tc>
        <w:tc>
          <w:tcPr>
            <w:tcW w:w="1478" w:type="dxa"/>
            <w:vMerge w:val="restart"/>
            <w:tcBorders>
              <w:top w:val="nil"/>
              <w:left w:val="single" w:color="auto" w:sz="4" w:space="0"/>
              <w:bottom w:val="single" w:color="000000" w:sz="4" w:space="0"/>
              <w:right w:val="nil"/>
            </w:tcBorders>
            <w:noWrap w:val="0"/>
            <w:vAlign w:val="center"/>
          </w:tcPr>
          <w:p w14:paraId="74BEF4B9">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197" w:type="dxa"/>
            <w:tcBorders>
              <w:top w:val="nil"/>
              <w:left w:val="single" w:color="auto" w:sz="4" w:space="0"/>
              <w:bottom w:val="single" w:color="auto" w:sz="4" w:space="0"/>
              <w:right w:val="single" w:color="auto" w:sz="4" w:space="0"/>
            </w:tcBorders>
            <w:noWrap w:val="0"/>
            <w:vAlign w:val="center"/>
          </w:tcPr>
          <w:p w14:paraId="2462DD8B">
            <w:pPr>
              <w:widowControl/>
              <w:jc w:val="center"/>
              <w:rPr>
                <w:rFonts w:ascii="宋体" w:hAnsi="宋体" w:cs="宋体"/>
                <w:color w:val="000000"/>
                <w:kern w:val="0"/>
                <w:sz w:val="18"/>
                <w:szCs w:val="18"/>
              </w:rPr>
            </w:pPr>
            <w:r>
              <w:rPr>
                <w:rFonts w:hint="eastAsia" w:ascii="宋体" w:hAnsi="宋体" w:cs="宋体"/>
                <w:color w:val="000000"/>
                <w:kern w:val="0"/>
                <w:sz w:val="18"/>
                <w:szCs w:val="18"/>
              </w:rPr>
              <w:t>开放共享仪器设备数（台）</w:t>
            </w:r>
          </w:p>
        </w:tc>
        <w:tc>
          <w:tcPr>
            <w:tcW w:w="3234" w:type="dxa"/>
            <w:tcBorders>
              <w:top w:val="nil"/>
              <w:left w:val="nil"/>
              <w:bottom w:val="single" w:color="auto" w:sz="4" w:space="0"/>
              <w:right w:val="single" w:color="auto" w:sz="4" w:space="0"/>
            </w:tcBorders>
            <w:noWrap w:val="0"/>
            <w:vAlign w:val="center"/>
          </w:tcPr>
          <w:p w14:paraId="2B0B11C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15962EB">
        <w:tblPrEx>
          <w:tblCellMar>
            <w:top w:w="0" w:type="dxa"/>
            <w:left w:w="108" w:type="dxa"/>
            <w:bottom w:w="0" w:type="dxa"/>
            <w:right w:w="108" w:type="dxa"/>
          </w:tblCellMar>
        </w:tblPrEx>
        <w:trPr>
          <w:gridAfter w:val="1"/>
          <w:wAfter w:w="160" w:type="dxa"/>
          <w:trHeight w:val="615"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27F198A3">
            <w:pPr>
              <w:widowControl/>
              <w:jc w:val="left"/>
              <w:rPr>
                <w:rFonts w:ascii="宋体" w:hAnsi="宋体" w:cs="宋体"/>
                <w:b/>
                <w:bCs/>
                <w:color w:val="000000"/>
                <w:kern w:val="0"/>
                <w:sz w:val="18"/>
                <w:szCs w:val="18"/>
              </w:rPr>
            </w:pPr>
          </w:p>
        </w:tc>
        <w:tc>
          <w:tcPr>
            <w:tcW w:w="994" w:type="dxa"/>
            <w:vMerge w:val="continue"/>
            <w:tcBorders>
              <w:top w:val="nil"/>
              <w:left w:val="single" w:color="auto" w:sz="4" w:space="0"/>
              <w:bottom w:val="single" w:color="000000" w:sz="4" w:space="0"/>
              <w:right w:val="single" w:color="auto" w:sz="4" w:space="0"/>
            </w:tcBorders>
            <w:noWrap w:val="0"/>
            <w:vAlign w:val="center"/>
          </w:tcPr>
          <w:p w14:paraId="7EE3722F">
            <w:pPr>
              <w:widowControl/>
              <w:jc w:val="left"/>
              <w:rPr>
                <w:rFonts w:ascii="宋体" w:hAnsi="宋体" w:cs="宋体"/>
                <w:color w:val="000000"/>
                <w:kern w:val="0"/>
                <w:sz w:val="18"/>
                <w:szCs w:val="18"/>
              </w:rPr>
            </w:pPr>
          </w:p>
        </w:tc>
        <w:tc>
          <w:tcPr>
            <w:tcW w:w="1478" w:type="dxa"/>
            <w:vMerge w:val="continue"/>
            <w:tcBorders>
              <w:top w:val="nil"/>
              <w:left w:val="single" w:color="auto" w:sz="4" w:space="0"/>
              <w:bottom w:val="single" w:color="000000" w:sz="4" w:space="0"/>
              <w:right w:val="nil"/>
            </w:tcBorders>
            <w:noWrap w:val="0"/>
            <w:vAlign w:val="center"/>
          </w:tcPr>
          <w:p w14:paraId="7124F1E3">
            <w:pPr>
              <w:widowControl/>
              <w:jc w:val="left"/>
              <w:rPr>
                <w:rFonts w:ascii="宋体" w:hAnsi="宋体" w:cs="宋体"/>
                <w:color w:val="000000"/>
                <w:kern w:val="0"/>
                <w:sz w:val="18"/>
                <w:szCs w:val="18"/>
              </w:rPr>
            </w:pPr>
          </w:p>
        </w:tc>
        <w:tc>
          <w:tcPr>
            <w:tcW w:w="2197" w:type="dxa"/>
            <w:tcBorders>
              <w:top w:val="nil"/>
              <w:left w:val="single" w:color="auto" w:sz="4" w:space="0"/>
              <w:bottom w:val="single" w:color="auto" w:sz="4" w:space="0"/>
              <w:right w:val="single" w:color="auto" w:sz="4" w:space="0"/>
            </w:tcBorders>
            <w:noWrap w:val="0"/>
            <w:vAlign w:val="center"/>
          </w:tcPr>
          <w:p w14:paraId="2EBC6AD1">
            <w:pPr>
              <w:widowControl/>
              <w:jc w:val="center"/>
              <w:rPr>
                <w:rFonts w:ascii="宋体" w:hAnsi="宋体" w:cs="宋体"/>
                <w:color w:val="000000"/>
                <w:kern w:val="0"/>
                <w:sz w:val="18"/>
                <w:szCs w:val="18"/>
              </w:rPr>
            </w:pPr>
            <w:r>
              <w:rPr>
                <w:rFonts w:hint="eastAsia" w:ascii="宋体" w:hAnsi="宋体" w:cs="宋体"/>
                <w:color w:val="000000"/>
                <w:kern w:val="0"/>
                <w:sz w:val="18"/>
                <w:szCs w:val="18"/>
              </w:rPr>
              <w:t>科技成果转化数（件）</w:t>
            </w:r>
          </w:p>
        </w:tc>
        <w:tc>
          <w:tcPr>
            <w:tcW w:w="3234" w:type="dxa"/>
            <w:tcBorders>
              <w:top w:val="nil"/>
              <w:left w:val="nil"/>
              <w:bottom w:val="single" w:color="auto" w:sz="4" w:space="0"/>
              <w:right w:val="single" w:color="auto" w:sz="4" w:space="0"/>
            </w:tcBorders>
            <w:noWrap w:val="0"/>
            <w:vAlign w:val="center"/>
          </w:tcPr>
          <w:p w14:paraId="58D6F18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4D0F040">
        <w:tblPrEx>
          <w:tblCellMar>
            <w:top w:w="0" w:type="dxa"/>
            <w:left w:w="108" w:type="dxa"/>
            <w:bottom w:w="0" w:type="dxa"/>
            <w:right w:w="108" w:type="dxa"/>
          </w:tblCellMar>
        </w:tblPrEx>
        <w:trPr>
          <w:gridAfter w:val="1"/>
          <w:wAfter w:w="160" w:type="dxa"/>
          <w:trHeight w:val="585"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0DE43F41">
            <w:pPr>
              <w:widowControl/>
              <w:jc w:val="left"/>
              <w:rPr>
                <w:rFonts w:ascii="宋体" w:hAnsi="宋体" w:cs="宋体"/>
                <w:b/>
                <w:bCs/>
                <w:color w:val="000000"/>
                <w:kern w:val="0"/>
                <w:sz w:val="18"/>
                <w:szCs w:val="18"/>
              </w:rPr>
            </w:pPr>
          </w:p>
        </w:tc>
        <w:tc>
          <w:tcPr>
            <w:tcW w:w="994" w:type="dxa"/>
            <w:vMerge w:val="restart"/>
            <w:tcBorders>
              <w:top w:val="nil"/>
              <w:left w:val="single" w:color="auto" w:sz="4" w:space="0"/>
              <w:bottom w:val="single" w:color="auto" w:sz="4" w:space="0"/>
              <w:right w:val="single" w:color="auto" w:sz="4" w:space="0"/>
            </w:tcBorders>
            <w:noWrap w:val="0"/>
            <w:vAlign w:val="center"/>
          </w:tcPr>
          <w:p w14:paraId="35552353">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478" w:type="dxa"/>
            <w:vMerge w:val="restart"/>
            <w:tcBorders>
              <w:top w:val="nil"/>
              <w:left w:val="single" w:color="auto" w:sz="4" w:space="0"/>
              <w:bottom w:val="single" w:color="000000" w:sz="4" w:space="0"/>
              <w:right w:val="nil"/>
            </w:tcBorders>
            <w:noWrap w:val="0"/>
            <w:vAlign w:val="center"/>
          </w:tcPr>
          <w:p w14:paraId="33EF847A">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197" w:type="dxa"/>
            <w:tcBorders>
              <w:top w:val="nil"/>
              <w:left w:val="single" w:color="auto" w:sz="4" w:space="0"/>
              <w:bottom w:val="single" w:color="auto" w:sz="4" w:space="0"/>
              <w:right w:val="single" w:color="auto" w:sz="4" w:space="0"/>
            </w:tcBorders>
            <w:noWrap w:val="0"/>
            <w:vAlign w:val="center"/>
          </w:tcPr>
          <w:p w14:paraId="3E9D3406">
            <w:pPr>
              <w:widowControl/>
              <w:jc w:val="center"/>
              <w:rPr>
                <w:rFonts w:ascii="宋体" w:hAnsi="宋体" w:cs="宋体"/>
                <w:color w:val="000000"/>
                <w:kern w:val="0"/>
                <w:sz w:val="18"/>
                <w:szCs w:val="18"/>
              </w:rPr>
            </w:pPr>
            <w:r>
              <w:rPr>
                <w:rFonts w:hint="eastAsia" w:ascii="宋体" w:hAnsi="宋体" w:cs="宋体"/>
                <w:color w:val="000000"/>
                <w:kern w:val="0"/>
                <w:sz w:val="18"/>
                <w:szCs w:val="18"/>
              </w:rPr>
              <w:t>被服务企业满意度（%）</w:t>
            </w:r>
          </w:p>
        </w:tc>
        <w:tc>
          <w:tcPr>
            <w:tcW w:w="3234" w:type="dxa"/>
            <w:tcBorders>
              <w:top w:val="nil"/>
              <w:left w:val="nil"/>
              <w:bottom w:val="single" w:color="auto" w:sz="4" w:space="0"/>
              <w:right w:val="single" w:color="auto" w:sz="4" w:space="0"/>
            </w:tcBorders>
            <w:noWrap w:val="0"/>
            <w:vAlign w:val="center"/>
          </w:tcPr>
          <w:p w14:paraId="4F0CFED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47AED56E">
        <w:tblPrEx>
          <w:tblCellMar>
            <w:top w:w="0" w:type="dxa"/>
            <w:left w:w="108" w:type="dxa"/>
            <w:bottom w:w="0" w:type="dxa"/>
            <w:right w:w="108" w:type="dxa"/>
          </w:tblCellMar>
        </w:tblPrEx>
        <w:trPr>
          <w:gridAfter w:val="1"/>
          <w:wAfter w:w="160" w:type="dxa"/>
          <w:trHeight w:val="630" w:hRule="atLeast"/>
        </w:trPr>
        <w:tc>
          <w:tcPr>
            <w:tcW w:w="1061" w:type="dxa"/>
            <w:vMerge w:val="continue"/>
            <w:tcBorders>
              <w:top w:val="nil"/>
              <w:left w:val="single" w:color="auto" w:sz="4" w:space="0"/>
              <w:bottom w:val="single" w:color="000000" w:sz="4" w:space="0"/>
              <w:right w:val="single" w:color="auto" w:sz="4" w:space="0"/>
            </w:tcBorders>
            <w:noWrap w:val="0"/>
            <w:vAlign w:val="center"/>
          </w:tcPr>
          <w:p w14:paraId="01E9DEB3">
            <w:pPr>
              <w:widowControl/>
              <w:jc w:val="left"/>
              <w:rPr>
                <w:rFonts w:ascii="宋体" w:hAnsi="宋体" w:cs="宋体"/>
                <w:b/>
                <w:bCs/>
                <w:color w:val="000000"/>
                <w:kern w:val="0"/>
                <w:sz w:val="18"/>
                <w:szCs w:val="18"/>
              </w:rPr>
            </w:pPr>
          </w:p>
        </w:tc>
        <w:tc>
          <w:tcPr>
            <w:tcW w:w="994" w:type="dxa"/>
            <w:vMerge w:val="continue"/>
            <w:tcBorders>
              <w:top w:val="nil"/>
              <w:left w:val="single" w:color="auto" w:sz="4" w:space="0"/>
              <w:bottom w:val="single" w:color="auto" w:sz="4" w:space="0"/>
              <w:right w:val="single" w:color="auto" w:sz="4" w:space="0"/>
            </w:tcBorders>
            <w:noWrap w:val="0"/>
            <w:vAlign w:val="center"/>
          </w:tcPr>
          <w:p w14:paraId="479890B4">
            <w:pPr>
              <w:widowControl/>
              <w:jc w:val="left"/>
              <w:rPr>
                <w:rFonts w:ascii="宋体" w:hAnsi="宋体" w:cs="宋体"/>
                <w:color w:val="000000"/>
                <w:kern w:val="0"/>
                <w:sz w:val="18"/>
                <w:szCs w:val="18"/>
              </w:rPr>
            </w:pPr>
          </w:p>
        </w:tc>
        <w:tc>
          <w:tcPr>
            <w:tcW w:w="1478" w:type="dxa"/>
            <w:vMerge w:val="continue"/>
            <w:tcBorders>
              <w:top w:val="nil"/>
              <w:left w:val="single" w:color="auto" w:sz="4" w:space="0"/>
              <w:bottom w:val="single" w:color="000000" w:sz="4" w:space="0"/>
              <w:right w:val="nil"/>
            </w:tcBorders>
            <w:noWrap w:val="0"/>
            <w:vAlign w:val="center"/>
          </w:tcPr>
          <w:p w14:paraId="57109616">
            <w:pPr>
              <w:widowControl/>
              <w:jc w:val="left"/>
              <w:rPr>
                <w:rFonts w:ascii="宋体" w:hAnsi="宋体" w:cs="宋体"/>
                <w:color w:val="000000"/>
                <w:kern w:val="0"/>
                <w:sz w:val="18"/>
                <w:szCs w:val="18"/>
              </w:rPr>
            </w:pPr>
          </w:p>
        </w:tc>
        <w:tc>
          <w:tcPr>
            <w:tcW w:w="2197" w:type="dxa"/>
            <w:tcBorders>
              <w:top w:val="nil"/>
              <w:left w:val="single" w:color="auto" w:sz="4" w:space="0"/>
              <w:bottom w:val="single" w:color="auto" w:sz="4" w:space="0"/>
              <w:right w:val="single" w:color="auto" w:sz="4" w:space="0"/>
            </w:tcBorders>
            <w:noWrap w:val="0"/>
            <w:vAlign w:val="center"/>
          </w:tcPr>
          <w:p w14:paraId="2B48311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从事相关工作科研人员满意度（%）</w:t>
            </w:r>
          </w:p>
        </w:tc>
        <w:tc>
          <w:tcPr>
            <w:tcW w:w="3234" w:type="dxa"/>
            <w:tcBorders>
              <w:top w:val="nil"/>
              <w:left w:val="nil"/>
              <w:bottom w:val="single" w:color="auto" w:sz="4" w:space="0"/>
              <w:right w:val="single" w:color="auto" w:sz="4" w:space="0"/>
            </w:tcBorders>
            <w:noWrap w:val="0"/>
            <w:vAlign w:val="center"/>
          </w:tcPr>
          <w:p w14:paraId="0145F1A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E993C8F">
        <w:tblPrEx>
          <w:tblCellMar>
            <w:top w:w="0" w:type="dxa"/>
            <w:left w:w="108" w:type="dxa"/>
            <w:bottom w:w="0" w:type="dxa"/>
            <w:right w:w="108" w:type="dxa"/>
          </w:tblCellMar>
        </w:tblPrEx>
        <w:trPr>
          <w:gridAfter w:val="1"/>
          <w:wAfter w:w="160" w:type="dxa"/>
          <w:trHeight w:val="4305" w:hRule="atLeast"/>
        </w:trPr>
        <w:tc>
          <w:tcPr>
            <w:tcW w:w="8964" w:type="dxa"/>
            <w:gridSpan w:val="5"/>
            <w:tcBorders>
              <w:top w:val="single" w:color="auto" w:sz="4" w:space="0"/>
              <w:left w:val="single" w:color="auto" w:sz="4" w:space="0"/>
              <w:bottom w:val="single" w:color="auto" w:sz="4" w:space="0"/>
              <w:right w:val="single" w:color="000000" w:sz="4" w:space="0"/>
            </w:tcBorders>
            <w:noWrap/>
            <w:vAlign w:val="top"/>
          </w:tcPr>
          <w:p w14:paraId="148CB69F">
            <w:pPr>
              <w:widowControl/>
              <w:jc w:val="left"/>
              <w:rPr>
                <w:rFonts w:ascii="宋体" w:hAnsi="宋体" w:cs="宋体"/>
                <w:kern w:val="0"/>
                <w:sz w:val="20"/>
                <w:szCs w:val="20"/>
              </w:rPr>
            </w:pPr>
            <w:r>
              <w:rPr>
                <w:rFonts w:hint="eastAsia" w:ascii="宋体" w:hAnsi="宋体" w:cs="宋体"/>
                <w:kern w:val="0"/>
                <w:sz w:val="20"/>
                <w:szCs w:val="20"/>
              </w:rPr>
              <w:t>企业加大研发投入政策实施典型案例：</w:t>
            </w:r>
          </w:p>
        </w:tc>
      </w:tr>
    </w:tbl>
    <w:p w14:paraId="3DF3FCA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sectPr>
      <w:footerReference r:id="rId3" w:type="default"/>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9A4A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DAA5F">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9DAA5F">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NDFkNDZlNjJhYjVkYThjM2JlNTg3YjVmZDRjZDQifQ=="/>
  </w:docVars>
  <w:rsids>
    <w:rsidRoot w:val="0A6D65D5"/>
    <w:rsid w:val="01416134"/>
    <w:rsid w:val="016A5388"/>
    <w:rsid w:val="01785E0E"/>
    <w:rsid w:val="04F908F0"/>
    <w:rsid w:val="0A6D65D5"/>
    <w:rsid w:val="0C484C2E"/>
    <w:rsid w:val="0CB539DF"/>
    <w:rsid w:val="122C7ABD"/>
    <w:rsid w:val="13C42452"/>
    <w:rsid w:val="16F37A6E"/>
    <w:rsid w:val="17142B9B"/>
    <w:rsid w:val="1AAC5FE6"/>
    <w:rsid w:val="1E3E2C68"/>
    <w:rsid w:val="1E9A71CB"/>
    <w:rsid w:val="20477538"/>
    <w:rsid w:val="217D3E31"/>
    <w:rsid w:val="21BE5EE4"/>
    <w:rsid w:val="28630062"/>
    <w:rsid w:val="2A970AFD"/>
    <w:rsid w:val="2CD829EE"/>
    <w:rsid w:val="2D3F0BCC"/>
    <w:rsid w:val="2E113BA9"/>
    <w:rsid w:val="2F31791D"/>
    <w:rsid w:val="2F5222AF"/>
    <w:rsid w:val="35113F18"/>
    <w:rsid w:val="352A31D4"/>
    <w:rsid w:val="36082BE6"/>
    <w:rsid w:val="36C60F41"/>
    <w:rsid w:val="3AAF547F"/>
    <w:rsid w:val="3AFA638A"/>
    <w:rsid w:val="3B7735F2"/>
    <w:rsid w:val="3C081BF7"/>
    <w:rsid w:val="3CB93E9F"/>
    <w:rsid w:val="3EDD17A1"/>
    <w:rsid w:val="40BC0E84"/>
    <w:rsid w:val="418F631C"/>
    <w:rsid w:val="43331B09"/>
    <w:rsid w:val="449D512E"/>
    <w:rsid w:val="44B10952"/>
    <w:rsid w:val="451B374D"/>
    <w:rsid w:val="45E756FB"/>
    <w:rsid w:val="4857317D"/>
    <w:rsid w:val="4B6C1205"/>
    <w:rsid w:val="4BAE6022"/>
    <w:rsid w:val="4D3A349A"/>
    <w:rsid w:val="514E7EE6"/>
    <w:rsid w:val="515612E9"/>
    <w:rsid w:val="56E80203"/>
    <w:rsid w:val="57EF25A6"/>
    <w:rsid w:val="58AF1B0E"/>
    <w:rsid w:val="58BE0C7E"/>
    <w:rsid w:val="5A6561C8"/>
    <w:rsid w:val="5C224533"/>
    <w:rsid w:val="5D9A2C94"/>
    <w:rsid w:val="5E0A7FDD"/>
    <w:rsid w:val="698825F8"/>
    <w:rsid w:val="6C171E92"/>
    <w:rsid w:val="6D74388C"/>
    <w:rsid w:val="701056AF"/>
    <w:rsid w:val="70433372"/>
    <w:rsid w:val="70E92E74"/>
    <w:rsid w:val="745F0D67"/>
    <w:rsid w:val="773C39C4"/>
    <w:rsid w:val="77C44ED3"/>
    <w:rsid w:val="77C867D0"/>
    <w:rsid w:val="77DF2EF5"/>
    <w:rsid w:val="78FB12B4"/>
    <w:rsid w:val="7B3324A7"/>
    <w:rsid w:val="7E545A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link w:val="7"/>
    <w:semiHidden/>
    <w:qFormat/>
    <w:uiPriority w:val="0"/>
    <w:rPr>
      <w:rFonts w:ascii="仿宋_GB2312" w:eastAsia="仿宋_GB2312"/>
      <w:b/>
      <w:sz w:val="32"/>
      <w:szCs w:val="32"/>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w:basedOn w:val="1"/>
    <w:link w:val="6"/>
    <w:qFormat/>
    <w:uiPriority w:val="0"/>
    <w:pPr>
      <w:spacing w:before="100" w:beforeAutospacing="1" w:after="100" w:afterAutospacing="1"/>
    </w:pPr>
    <w:rPr>
      <w:rFonts w:ascii="仿宋_GB2312" w:eastAsia="仿宋_GB2312"/>
      <w:b/>
      <w:sz w:val="32"/>
      <w:szCs w:val="32"/>
    </w:rPr>
  </w:style>
  <w:style w:type="character" w:styleId="8">
    <w:name w:val="page number"/>
    <w:qFormat/>
    <w:uiPriority w:val="0"/>
  </w:style>
  <w:style w:type="character" w:customStyle="1" w:styleId="9">
    <w:name w:val="公文文号"/>
    <w:basedOn w:val="6"/>
    <w:qFormat/>
    <w:uiPriority w:val="0"/>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2</Pages>
  <Words>3051</Words>
  <Characters>3220</Characters>
  <Lines>0</Lines>
  <Paragraphs>0</Paragraphs>
  <TotalTime>19</TotalTime>
  <ScaleCrop>false</ScaleCrop>
  <LinksUpToDate>false</LinksUpToDate>
  <CharactersWithSpaces>3479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2021-03-26T02:43:00Z</dcterms:created>
  <dc:creator>Administrator</dc:creator>
  <cp:lastModifiedBy>小仙女的下凡战机</cp:lastModifiedBy>
  <cp:lastPrinted>2024-07-30T02:04:00Z</cp:lastPrinted>
  <dcterms:modified xsi:type="dcterms:W3CDTF">2024-07-30T02:50:50Z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20665E34021D4559A1E60540AA799C9C_13</vt:lpwstr>
  </property>
</Properties>
</file>